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cs="" w:asciiTheme="majorHAnsi" w:cstheme="majorHAnsi" w:hAnsiTheme="majorHAnsi"/>
          <w:color w:val="000000"/>
        </w:rPr>
      </w:pPr>
      <w:r>
        <w:rPr>
          <w:rFonts w:cs="" w:asciiTheme="majorHAnsi" w:cstheme="majorHAnsi" w:hAnsiTheme="majorHAnsi"/>
          <w:color w:val="000000"/>
        </w:rPr>
        <w:t>Spring meeting of TCAA</w:t>
      </w:r>
    </w:p>
    <w:p>
      <w:pPr>
        <w:pStyle w:val="Normal"/>
        <w:bidi w:val="0"/>
        <w:spacing w:lineRule="auto" w:line="360"/>
        <w:jc w:val="left"/>
        <w:rPr>
          <w:rFonts w:cs="" w:asciiTheme="majorHAnsi" w:cstheme="majorHAnsi" w:hAnsiTheme="majorHAnsi"/>
          <w:b/>
          <w:b/>
          <w:color w:val="0070C0"/>
        </w:rPr>
      </w:pPr>
      <w:r>
        <w:rPr>
          <w:rFonts w:cs="" w:asciiTheme="majorHAnsi" w:cstheme="majorHAnsi" w:hAnsiTheme="majorHAnsi"/>
          <w:b/>
          <w:color w:val="0070C0"/>
        </w:rPr>
      </w:r>
    </w:p>
    <w:p>
      <w:pPr>
        <w:pStyle w:val="Heading4"/>
        <w:tabs>
          <w:tab w:val="clear" w:pos="709"/>
          <w:tab w:val="center" w:pos="4320" w:leader="none"/>
          <w:tab w:val="right" w:pos="9360" w:leader="none"/>
        </w:tabs>
        <w:bidi w:val="0"/>
        <w:spacing w:lineRule="auto" w:line="360" w:before="0" w:after="0"/>
        <w:jc w:val="left"/>
        <w:rPr>
          <w:rFonts w:cs="" w:asciiTheme="majorHAnsi" w:cstheme="majorHAnsi" w:hAnsiTheme="majorHAnsi"/>
          <w:b w:val="false"/>
          <w:b w:val="false"/>
          <w:color w:val="000000"/>
          <w:szCs w:val="24"/>
        </w:rPr>
      </w:pPr>
      <w:r>
        <w:rPr>
          <w:rFonts w:cs="" w:asciiTheme="majorHAnsi" w:cstheme="majorHAnsi" w:hAnsiTheme="majorHAnsi"/>
          <w:b w:val="false"/>
          <w:color w:val="000000"/>
          <w:szCs w:val="24"/>
        </w:rPr>
        <w:t>Tuesday, December 6, 2022</w:t>
        <w:tab/>
        <w:t>7:30 PM (MDT)</w:t>
        <w:tab/>
      </w:r>
      <w:r>
        <w:rPr>
          <w:rFonts w:cs="" w:asciiTheme="majorHAnsi" w:cstheme="majorHAnsi" w:hAnsiTheme="majorHAnsi"/>
          <w:b w:val="false"/>
          <w:color w:val="000000"/>
          <w:szCs w:val="24"/>
          <w:shd w:fill="auto" w:val="clear"/>
        </w:rPr>
        <w:t>Summit</w:t>
      </w:r>
      <w:r>
        <w:rPr>
          <w:rFonts w:cs="" w:asciiTheme="majorHAnsi" w:cstheme="majorHAnsi" w:hAnsiTheme="majorHAnsi"/>
          <w:b w:val="false"/>
          <w:szCs w:val="24"/>
        </w:rPr>
        <w:t>/ Zoom</w:t>
      </w:r>
    </w:p>
    <w:p>
      <w:pPr>
        <w:pStyle w:val="Normal"/>
        <w:tabs>
          <w:tab w:val="clear" w:pos="709"/>
          <w:tab w:val="right" w:pos="9360" w:leader="none"/>
        </w:tabs>
        <w:bidi w:val="0"/>
        <w:jc w:val="left"/>
        <w:rPr>
          <w:rFonts w:cs="" w:asciiTheme="majorHAnsi" w:cstheme="majorHAnsi" w:hAnsiTheme="majorHAnsi"/>
          <w:b/>
          <w:b/>
          <w:color w:val="000000"/>
        </w:rPr>
      </w:pPr>
      <w:r>
        <w:rPr>
          <w:rFonts w:cs="" w:asciiTheme="majorHAnsi" w:cstheme="majorHAnsi" w:hAnsiTheme="majorHAnsi"/>
          <w:color w:val="000000"/>
        </w:rPr>
        <w:t>Chair</w:t>
      </w:r>
      <w:r>
        <w:rPr>
          <w:rFonts w:cs="" w:asciiTheme="majorHAnsi" w:cstheme="majorHAnsi" w:hAnsiTheme="majorHAnsi"/>
          <w:b/>
          <w:color w:val="000000"/>
        </w:rPr>
        <w:t>:</w:t>
      </w:r>
      <w:r>
        <w:rPr>
          <w:rFonts w:cs="" w:asciiTheme="majorHAnsi" w:cstheme="majorHAnsi" w:hAnsiTheme="majorHAnsi"/>
          <w:color w:val="000000"/>
        </w:rPr>
        <w:t xml:space="preserve">  </w:t>
      </w:r>
      <w:r>
        <w:rPr>
          <w:rFonts w:cs="" w:asciiTheme="majorHAnsi" w:cstheme="majorHAnsi" w:hAnsiTheme="majorHAnsi"/>
          <w:b/>
          <w:color w:val="000000"/>
        </w:rPr>
        <w:t>David Woolworth</w:t>
      </w:r>
      <w:r>
        <w:rPr>
          <w:rFonts w:cs="" w:asciiTheme="majorHAnsi" w:cstheme="majorHAnsi" w:hAnsiTheme="majorHAnsi"/>
          <w:color w:val="000000"/>
        </w:rPr>
        <w:tab/>
        <w:t>Chair-Elect</w:t>
      </w:r>
      <w:r>
        <w:rPr>
          <w:rFonts w:cs="" w:asciiTheme="majorHAnsi" w:cstheme="majorHAnsi" w:hAnsiTheme="majorHAnsi"/>
          <w:b/>
          <w:color w:val="000000"/>
        </w:rPr>
        <w:t>: Matt Golden</w:t>
      </w:r>
    </w:p>
    <w:p>
      <w:pPr>
        <w:pStyle w:val="Normal"/>
        <w:tabs>
          <w:tab w:val="clear" w:pos="709"/>
          <w:tab w:val="right" w:pos="9360" w:leader="none"/>
        </w:tabs>
        <w:bidi w:val="0"/>
        <w:jc w:val="left"/>
        <w:rPr>
          <w:rFonts w:cs="" w:asciiTheme="majorHAnsi" w:cstheme="majorHAnsi" w:hAnsiTheme="majorHAnsi"/>
          <w:color w:val="FF0000"/>
        </w:rPr>
      </w:pPr>
      <w:r>
        <w:rPr>
          <w:rFonts w:cs="" w:asciiTheme="majorHAnsi" w:cstheme="majorHAnsi" w:hAnsiTheme="majorHAnsi"/>
          <w:color w:val="FF0000"/>
        </w:rPr>
      </w:r>
    </w:p>
    <w:p>
      <w:pPr>
        <w:pStyle w:val="Normal"/>
        <w:tabs>
          <w:tab w:val="clear" w:pos="709"/>
          <w:tab w:val="right" w:pos="9360" w:leader="none"/>
        </w:tabs>
        <w:bidi w:val="0"/>
        <w:jc w:val="left"/>
        <w:rPr>
          <w:rFonts w:cs="" w:asciiTheme="majorHAnsi" w:cstheme="majorHAnsi" w:hAnsiTheme="majorHAnsi"/>
          <w:b/>
          <w:b/>
        </w:rPr>
      </w:pPr>
      <w:r>
        <w:rPr>
          <w:rFonts w:cs="" w:asciiTheme="majorHAnsi" w:cstheme="majorHAnsi" w:hAnsiTheme="majorHAnsi"/>
        </w:rPr>
        <w:t>In Attendance:</w:t>
      </w:r>
      <w:r>
        <w:rPr>
          <w:rFonts w:cs="" w:asciiTheme="majorHAnsi" w:cstheme="majorHAnsi" w:hAnsiTheme="majorHAnsi"/>
          <w:b/>
        </w:rPr>
        <w:t xml:space="preserve"> </w:t>
      </w:r>
    </w:p>
    <w:p>
      <w:pPr>
        <w:pStyle w:val="Normal"/>
        <w:tabs>
          <w:tab w:val="clear" w:pos="709"/>
          <w:tab w:val="right" w:pos="9360" w:leader="none"/>
        </w:tabs>
        <w:bidi w:val="0"/>
        <w:jc w:val="left"/>
        <w:rPr>
          <w:rFonts w:cs="" w:asciiTheme="majorHAnsi" w:cstheme="majorHAnsi" w:hAnsiTheme="majorHAnsi"/>
          <w:b/>
          <w:b/>
          <w:color w:val="FF0000"/>
        </w:rPr>
      </w:pPr>
      <w:r>
        <w:rPr/>
      </w:r>
    </w:p>
    <w:p>
      <w:pPr>
        <w:pStyle w:val="Heading1"/>
        <w:pBdr>
          <w:top w:val="single" w:sz="4" w:space="1" w:color="000000"/>
          <w:left w:val="single" w:sz="4" w:space="4" w:color="000000"/>
          <w:bottom w:val="single" w:sz="4" w:space="1" w:color="000000"/>
          <w:right w:val="single" w:sz="4" w:space="4" w:color="000000"/>
        </w:pBdr>
        <w:bidi w:val="0"/>
        <w:jc w:val="left"/>
        <w:rPr>
          <w:rFonts w:cs="" w:cstheme="majorHAnsi"/>
          <w:b/>
          <w:b/>
          <w:color w:val="000000"/>
          <w:szCs w:val="24"/>
        </w:rPr>
      </w:pPr>
      <w:r>
        <w:rPr>
          <w:rFonts w:cs="" w:cstheme="majorHAnsi"/>
          <w:b/>
          <w:color w:val="000000"/>
          <w:szCs w:val="24"/>
        </w:rPr>
        <w:t>Section One: Welcome and Acknowledgments</w:t>
      </w:r>
    </w:p>
    <w:p>
      <w:pPr>
        <w:pStyle w:val="HTMLPreformatted"/>
        <w:bidi w:val="0"/>
        <w:jc w:val="left"/>
        <w:rPr>
          <w:rFonts w:cs="" w:asciiTheme="majorHAnsi" w:cstheme="majorHAnsi" w:hAnsiTheme="majorHAnsi"/>
          <w:b/>
          <w:b/>
          <w:sz w:val="24"/>
          <w:szCs w:val="24"/>
        </w:rPr>
      </w:pPr>
      <w:r>
        <w:rPr>
          <w:rFonts w:cs="" w:asciiTheme="majorHAnsi" w:cstheme="majorHAnsi" w:hAnsiTheme="majorHAnsi"/>
          <w:b/>
          <w:sz w:val="24"/>
          <w:szCs w:val="24"/>
        </w:rPr>
        <w:t xml:space="preserve"> </w:t>
      </w:r>
    </w:p>
    <w:p>
      <w:pPr>
        <w:pStyle w:val="HTMLPreformatted"/>
        <w:numPr>
          <w:ilvl w:val="0"/>
          <w:numId w:val="2"/>
        </w:numPr>
        <w:bidi w:val="0"/>
        <w:jc w:val="left"/>
        <w:outlineLvl w:val="1"/>
        <w:rPr>
          <w:rFonts w:cs="" w:asciiTheme="majorHAnsi" w:cstheme="majorHAnsi" w:hAnsiTheme="majorHAnsi"/>
          <w:b/>
          <w:b/>
          <w:sz w:val="24"/>
          <w:szCs w:val="24"/>
        </w:rPr>
      </w:pPr>
      <w:r>
        <w:rPr>
          <w:rFonts w:cs="" w:asciiTheme="majorHAnsi" w:cstheme="majorHAnsi" w:hAnsiTheme="majorHAnsi"/>
          <w:b/>
          <w:sz w:val="24"/>
          <w:szCs w:val="24"/>
        </w:rPr>
        <w:t>Welcome and Introductions</w:t>
      </w:r>
    </w:p>
    <w:p>
      <w:pPr>
        <w:pStyle w:val="HTMLPreformatted"/>
        <w:numPr>
          <w:ilvl w:val="0"/>
          <w:numId w:val="3"/>
        </w:numPr>
        <w:bidi w:val="0"/>
        <w:spacing w:before="120" w:after="0"/>
        <w:jc w:val="left"/>
        <w:rPr>
          <w:rFonts w:cs="" w:asciiTheme="majorHAnsi" w:cstheme="majorHAnsi" w:hAnsiTheme="majorHAnsi"/>
          <w:sz w:val="24"/>
          <w:szCs w:val="24"/>
        </w:rPr>
      </w:pPr>
      <w:r>
        <w:rPr>
          <w:rFonts w:cs="" w:asciiTheme="majorHAnsi" w:cstheme="majorHAnsi" w:hAnsiTheme="majorHAnsi"/>
          <w:sz w:val="24"/>
          <w:szCs w:val="24"/>
        </w:rPr>
        <w:t>Attendance form</w:t>
      </w:r>
    </w:p>
    <w:p>
      <w:pPr>
        <w:pStyle w:val="HTMLPreformatted"/>
        <w:numPr>
          <w:ilvl w:val="0"/>
          <w:numId w:val="3"/>
        </w:numPr>
        <w:bidi w:val="0"/>
        <w:spacing w:before="120" w:after="0"/>
        <w:jc w:val="left"/>
        <w:rPr>
          <w:rFonts w:cs="" w:asciiTheme="majorHAnsi" w:cstheme="majorHAnsi" w:hAnsiTheme="majorHAnsi"/>
          <w:sz w:val="24"/>
          <w:szCs w:val="24"/>
        </w:rPr>
      </w:pPr>
      <w:r>
        <w:rPr>
          <w:rFonts w:cs="" w:asciiTheme="majorHAnsi" w:cstheme="majorHAnsi" w:hAnsiTheme="majorHAnsi"/>
          <w:sz w:val="24"/>
          <w:szCs w:val="24"/>
        </w:rPr>
        <w:t xml:space="preserve">Attendees are encouraged to become TCAA members if they are not already. </w:t>
      </w:r>
    </w:p>
    <w:p>
      <w:pPr>
        <w:pStyle w:val="HTMLPreformatted"/>
        <w:numPr>
          <w:ilvl w:val="0"/>
          <w:numId w:val="3"/>
        </w:numPr>
        <w:bidi w:val="0"/>
        <w:spacing w:before="120" w:after="0"/>
        <w:jc w:val="left"/>
        <w:rPr>
          <w:rFonts w:cs="" w:asciiTheme="majorHAnsi" w:cstheme="majorHAnsi" w:hAnsiTheme="majorHAnsi"/>
          <w:sz w:val="24"/>
          <w:szCs w:val="24"/>
        </w:rPr>
      </w:pPr>
      <w:r>
        <w:rPr>
          <w:rFonts w:cs="" w:asciiTheme="majorHAnsi" w:cstheme="majorHAnsi" w:hAnsiTheme="majorHAnsi"/>
          <w:color w:val="auto"/>
          <w:sz w:val="24"/>
          <w:szCs w:val="24"/>
        </w:rPr>
        <w:t>Introduction to TCAA (students)</w:t>
      </w:r>
    </w:p>
    <w:p>
      <w:pPr>
        <w:pStyle w:val="HTMLPreformatted"/>
        <w:bidi w:val="0"/>
        <w:spacing w:before="120" w:after="0"/>
        <w:ind w:left="720" w:hanging="0"/>
        <w:jc w:val="left"/>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2"/>
        </w:numPr>
        <w:bidi w:val="0"/>
        <w:jc w:val="left"/>
        <w:outlineLvl w:val="1"/>
        <w:rPr>
          <w:highlight w:val="none"/>
          <w:shd w:fill="auto" w:val="clear"/>
        </w:rPr>
      </w:pPr>
      <w:r>
        <w:rPr>
          <w:rFonts w:cs="" w:asciiTheme="majorHAnsi" w:cstheme="majorHAnsi" w:hAnsiTheme="majorHAnsi"/>
          <w:b/>
          <w:sz w:val="24"/>
          <w:szCs w:val="24"/>
          <w:shd w:fill="auto" w:val="clear"/>
        </w:rPr>
        <w:t>Previous Minutes</w:t>
      </w:r>
    </w:p>
    <w:p>
      <w:pPr>
        <w:pStyle w:val="HTMLPreformatted"/>
        <w:numPr>
          <w:ilvl w:val="0"/>
          <w:numId w:val="4"/>
        </w:numPr>
        <w:bidi w:val="0"/>
        <w:spacing w:before="120" w:after="0"/>
        <w:jc w:val="left"/>
        <w:rPr>
          <w:highlight w:val="none"/>
          <w:shd w:fill="auto" w:val="clear"/>
        </w:rPr>
      </w:pPr>
      <w:r>
        <w:rPr>
          <w:rFonts w:cs="" w:asciiTheme="majorHAnsi" w:cstheme="majorHAnsi" w:hAnsiTheme="majorHAnsi"/>
          <w:color w:val="000000" w:themeColor="text1"/>
          <w:sz w:val="24"/>
          <w:szCs w:val="24"/>
          <w:shd w:fill="auto" w:val="clear"/>
        </w:rPr>
        <w:t>Approval of previous minutes unanimous</w:t>
      </w:r>
    </w:p>
    <w:p>
      <w:pPr>
        <w:pStyle w:val="HTMLPreformatted"/>
        <w:numPr>
          <w:ilvl w:val="1"/>
          <w:numId w:val="4"/>
        </w:numPr>
        <w:bidi w:val="0"/>
        <w:jc w:val="left"/>
        <w:rPr>
          <w:highlight w:val="none"/>
          <w:shd w:fill="auto" w:val="clear"/>
        </w:rPr>
      </w:pPr>
      <w:r>
        <w:rPr>
          <w:rFonts w:cs="" w:asciiTheme="majorHAnsi" w:cstheme="majorHAnsi" w:hAnsiTheme="majorHAnsi"/>
          <w:color w:val="000000" w:themeColor="text1"/>
          <w:sz w:val="24"/>
          <w:szCs w:val="24"/>
          <w:shd w:fill="auto" w:val="clear"/>
        </w:rPr>
        <w:t xml:space="preserve">Previous minutes </w:t>
      </w:r>
    </w:p>
    <w:p>
      <w:pPr>
        <w:pStyle w:val="HTMLPreformatted"/>
        <w:numPr>
          <w:ilvl w:val="1"/>
          <w:numId w:val="4"/>
        </w:numPr>
        <w:bidi w:val="0"/>
        <w:jc w:val="left"/>
        <w:rPr>
          <w:rStyle w:val="InternetLink"/>
          <w:rFonts w:cs="" w:asciiTheme="majorHAnsi" w:cstheme="majorHAnsi" w:hAnsiTheme="majorHAnsi"/>
          <w:color w:val="000000" w:themeColor="text1"/>
          <w:sz w:val="24"/>
          <w:szCs w:val="24"/>
          <w:u w:val="none"/>
        </w:rPr>
      </w:pPr>
      <w:r>
        <w:rPr>
          <w:rFonts w:cs="" w:asciiTheme="majorHAnsi" w:cstheme="majorHAnsi" w:hAnsiTheme="majorHAnsi"/>
          <w:color w:val="000000" w:themeColor="text1"/>
          <w:sz w:val="24"/>
          <w:szCs w:val="24"/>
        </w:rPr>
        <w:t xml:space="preserve">Reminder: TCAA Meeting Agenda and Minutes are published on the TCAA website </w:t>
      </w:r>
      <w:hyperlink r:id="rId2">
        <w:r>
          <w:rPr>
            <w:rStyle w:val="InternetLink"/>
            <w:rFonts w:cs="" w:asciiTheme="majorHAnsi" w:cstheme="majorHAnsi" w:hAnsiTheme="majorHAnsi"/>
            <w:sz w:val="24"/>
            <w:szCs w:val="24"/>
          </w:rPr>
          <w:t>http://tcaaasa.org</w:t>
        </w:r>
      </w:hyperlink>
    </w:p>
    <w:p>
      <w:pPr>
        <w:pStyle w:val="HTMLPreformatted"/>
        <w:bidi w:val="0"/>
        <w:ind w:left="1440" w:hanging="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2"/>
        </w:numPr>
        <w:bidi w:val="0"/>
        <w:jc w:val="left"/>
        <w:outlineLvl w:val="1"/>
        <w:rPr>
          <w:rFonts w:cs="" w:asciiTheme="majorHAnsi" w:cstheme="majorHAnsi" w:hAnsiTheme="majorHAnsi"/>
          <w:b/>
          <w:b/>
          <w:sz w:val="24"/>
          <w:szCs w:val="24"/>
        </w:rPr>
      </w:pPr>
      <w:r>
        <w:rPr>
          <w:rFonts w:cs="" w:asciiTheme="majorHAnsi" w:cstheme="majorHAnsi" w:hAnsiTheme="majorHAnsi"/>
          <w:b/>
          <w:sz w:val="24"/>
          <w:szCs w:val="24"/>
        </w:rPr>
        <w:t>Acknowledgements</w:t>
      </w:r>
    </w:p>
    <w:p>
      <w:pPr>
        <w:pStyle w:val="HTMLPreformatted"/>
        <w:numPr>
          <w:ilvl w:val="0"/>
          <w:numId w:val="3"/>
        </w:numPr>
        <w:bidi w:val="0"/>
        <w:spacing w:before="120" w:after="0"/>
        <w:jc w:val="left"/>
        <w:rPr>
          <w:rFonts w:cs="" w:asciiTheme="majorHAnsi" w:cstheme="majorHAnsi" w:hAnsiTheme="majorHAnsi"/>
          <w:highlight w:val="none"/>
          <w:shd w:fill="auto" w:val="clear"/>
        </w:rPr>
      </w:pPr>
      <w:r>
        <w:rPr>
          <w:rFonts w:cs="" w:ascii="Calibri" w:hAnsi="Calibri" w:cstheme="majorHAnsi"/>
          <w:b/>
          <w:sz w:val="24"/>
          <w:szCs w:val="24"/>
          <w:shd w:fill="auto" w:val="clear"/>
        </w:rPr>
        <w:t xml:space="preserve">Veerle Keppens </w:t>
      </w:r>
      <w:r>
        <w:rPr>
          <w:rFonts w:cs="" w:ascii="Calibri" w:hAnsi="Calibri" w:cstheme="majorHAnsi"/>
          <w:sz w:val="24"/>
          <w:szCs w:val="24"/>
          <w:shd w:fill="auto" w:val="clear"/>
        </w:rPr>
        <w:t>(General Chair)</w:t>
      </w:r>
    </w:p>
    <w:p>
      <w:pPr>
        <w:pStyle w:val="HTMLPreformatted"/>
        <w:numPr>
          <w:ilvl w:val="0"/>
          <w:numId w:val="3"/>
        </w:numPr>
        <w:bidi w:val="0"/>
        <w:spacing w:before="120" w:after="0"/>
        <w:jc w:val="left"/>
        <w:rPr>
          <w:rFonts w:cs="" w:asciiTheme="majorHAnsi" w:cstheme="majorHAnsi" w:hAnsiTheme="majorHAnsi"/>
          <w:highlight w:val="none"/>
          <w:shd w:fill="auto" w:val="clear"/>
        </w:rPr>
      </w:pPr>
      <w:r>
        <w:rPr>
          <w:rFonts w:cs="" w:asciiTheme="majorHAnsi" w:cstheme="majorHAnsi" w:hAnsiTheme="majorHAnsi"/>
          <w:b w:val="false"/>
          <w:bCs w:val="false"/>
          <w:sz w:val="24"/>
          <w:szCs w:val="24"/>
          <w:shd w:fill="auto" w:val="clear"/>
        </w:rPr>
        <w:t>Michael Haberman</w:t>
      </w:r>
      <w:r>
        <w:rPr>
          <w:rFonts w:cs="" w:asciiTheme="majorHAnsi" w:cstheme="majorHAnsi" w:hAnsiTheme="majorHAnsi"/>
          <w:b/>
          <w:sz w:val="24"/>
          <w:szCs w:val="24"/>
          <w:shd w:fill="auto" w:val="clear"/>
        </w:rPr>
        <w:t xml:space="preserve"> </w:t>
      </w:r>
      <w:r>
        <w:rPr>
          <w:rFonts w:cs="" w:asciiTheme="majorHAnsi" w:cstheme="majorHAnsi" w:hAnsiTheme="majorHAnsi"/>
          <w:sz w:val="24"/>
          <w:szCs w:val="24"/>
          <w:shd w:fill="auto" w:val="clear"/>
        </w:rPr>
        <w:t>(Technical Program Chair)</w:t>
      </w:r>
    </w:p>
    <w:p>
      <w:pPr>
        <w:pStyle w:val="HTMLPreformatted"/>
        <w:numPr>
          <w:ilvl w:val="0"/>
          <w:numId w:val="3"/>
        </w:numPr>
        <w:bidi w:val="0"/>
        <w:spacing w:before="120" w:after="0"/>
        <w:jc w:val="left"/>
        <w:rPr>
          <w:highlight w:val="none"/>
          <w:shd w:fill="auto" w:val="clear"/>
        </w:rPr>
      </w:pPr>
      <w:r>
        <w:rPr>
          <w:rFonts w:cs="" w:ascii="Calibri" w:hAnsi="Calibri" w:cstheme="majorHAnsi"/>
          <w:b/>
          <w:sz w:val="24"/>
          <w:szCs w:val="24"/>
          <w:shd w:fill="auto" w:val="clear"/>
        </w:rPr>
        <w:t xml:space="preserve">David Manley &amp; Brandon Cudequest </w:t>
      </w:r>
      <w:r>
        <w:rPr>
          <w:rFonts w:cs="" w:ascii="Calibri" w:hAnsi="Calibri" w:cstheme="majorHAnsi"/>
          <w:sz w:val="24"/>
          <w:szCs w:val="24"/>
          <w:shd w:fill="auto" w:val="clear"/>
        </w:rPr>
        <w:t>(TCAA TPOs)</w:t>
      </w:r>
    </w:p>
    <w:p>
      <w:pPr>
        <w:pStyle w:val="HTMLPreformatted"/>
        <w:numPr>
          <w:ilvl w:val="0"/>
          <w:numId w:val="3"/>
        </w:numPr>
        <w:bidi w:val="0"/>
        <w:spacing w:before="120" w:after="0"/>
        <w:jc w:val="left"/>
        <w:rPr>
          <w:highlight w:val="none"/>
          <w:shd w:fill="auto" w:val="clear"/>
        </w:rPr>
      </w:pPr>
      <w:r>
        <w:rPr>
          <w:rFonts w:cs="" w:asciiTheme="majorHAnsi" w:cstheme="majorHAnsi" w:hAnsiTheme="majorHAnsi"/>
          <w:b/>
          <w:color w:val="000000" w:themeColor="text1"/>
          <w:sz w:val="24"/>
          <w:szCs w:val="24"/>
          <w:shd w:fill="auto" w:val="clear"/>
        </w:rPr>
        <w:t>Session Chairs: Joe Keefe, Matt Golden, Benjamin Shafer, Robin Glosmeyer Petrone (SDC), Bennett Brooks, Tony Hoover, David Conant, David Woolworth, Ana Jaramillo, Bruce Olsen, Miriam Kolar, David Lubman</w:t>
      </w:r>
    </w:p>
    <w:p>
      <w:pPr>
        <w:pStyle w:val="HTMLPreformatted"/>
        <w:numPr>
          <w:ilvl w:val="0"/>
          <w:numId w:val="3"/>
        </w:numPr>
        <w:bidi w:val="0"/>
        <w:spacing w:before="120" w:after="0"/>
        <w:jc w:val="left"/>
        <w:rPr>
          <w:highlight w:val="none"/>
          <w:shd w:fill="auto" w:val="clear"/>
        </w:rPr>
      </w:pPr>
      <w:r>
        <w:rPr>
          <w:rFonts w:cs="" w:asciiTheme="majorHAnsi" w:cstheme="majorHAnsi" w:hAnsiTheme="majorHAnsi"/>
          <w:b/>
          <w:color w:val="000000" w:themeColor="text1"/>
          <w:sz w:val="24"/>
          <w:szCs w:val="24"/>
          <w:shd w:fill="auto" w:val="clear"/>
        </w:rPr>
        <w:t>Presenters:</w:t>
      </w:r>
      <w:r>
        <w:rPr>
          <w:rFonts w:cs="" w:asciiTheme="majorHAnsi" w:cstheme="majorHAnsi" w:hAnsiTheme="majorHAnsi"/>
          <w:color w:val="000000" w:themeColor="text1"/>
          <w:sz w:val="24"/>
          <w:szCs w:val="24"/>
          <w:shd w:fill="auto" w:val="clear"/>
        </w:rPr>
        <w:t xml:space="preserve"> 72 papers in 8 sessions</w:t>
      </w:r>
    </w:p>
    <w:p>
      <w:pPr>
        <w:pStyle w:val="HTMLPreformatted"/>
        <w:numPr>
          <w:ilvl w:val="0"/>
          <w:numId w:val="3"/>
        </w:numPr>
        <w:bidi w:val="0"/>
        <w:spacing w:before="120" w:after="0"/>
        <w:jc w:val="left"/>
        <w:rPr>
          <w:rFonts w:cs="" w:asciiTheme="majorHAnsi" w:cstheme="majorHAnsi" w:hAnsiTheme="majorHAnsi"/>
          <w:color w:themeColor="text1"/>
          <w:highlight w:val="none"/>
          <w:shd w:fill="auto" w:val="clear"/>
        </w:rPr>
      </w:pPr>
      <w:r>
        <w:rPr>
          <w:rFonts w:cs="" w:ascii="Calibri" w:hAnsi="Calibri" w:cstheme="majorHAnsi"/>
          <w:b/>
          <w:color w:val="000000" w:themeColor="text1"/>
          <w:sz w:val="24"/>
          <w:szCs w:val="24"/>
          <w:shd w:fill="auto" w:val="clear"/>
        </w:rPr>
        <w:t>Sean Browne</w:t>
      </w:r>
      <w:r>
        <w:rPr>
          <w:rFonts w:cs="" w:ascii="Calibri" w:hAnsi="Calibri" w:cstheme="majorHAnsi"/>
          <w:color w:val="000000" w:themeColor="text1"/>
          <w:sz w:val="24"/>
          <w:szCs w:val="24"/>
          <w:shd w:fill="auto" w:val="clear"/>
        </w:rPr>
        <w:t xml:space="preserve"> (Webmaster)</w:t>
      </w:r>
    </w:p>
    <w:p>
      <w:pPr>
        <w:pStyle w:val="HTMLPreformatted"/>
        <w:bidi w:val="0"/>
        <w:ind w:left="1276" w:hanging="0"/>
        <w:jc w:val="left"/>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0"/>
          <w:numId w:val="2"/>
        </w:numPr>
        <w:bidi w:val="0"/>
        <w:jc w:val="left"/>
        <w:outlineLvl w:val="1"/>
        <w:rPr>
          <w:highlight w:val="none"/>
          <w:shd w:fill="auto" w:val="clear"/>
        </w:rPr>
      </w:pPr>
      <w:r>
        <w:rPr>
          <w:rFonts w:cs="" w:asciiTheme="majorHAnsi" w:cstheme="majorHAnsi" w:hAnsiTheme="majorHAnsi"/>
          <w:b/>
          <w:sz w:val="24"/>
          <w:szCs w:val="24"/>
          <w:shd w:fill="auto" w:val="clear"/>
        </w:rPr>
        <w:t>Congratulations! Whoops no awards.</w:t>
      </w:r>
    </w:p>
    <w:p>
      <w:pPr>
        <w:pStyle w:val="HTMLPreformatted"/>
        <w:numPr>
          <w:ilvl w:val="0"/>
          <w:numId w:val="0"/>
        </w:numPr>
        <w:bidi w:val="0"/>
        <w:ind w:left="1276" w:hanging="0"/>
        <w:jc w:val="left"/>
        <w:outlineLvl w:val="1"/>
        <w:rPr>
          <w:rFonts w:cs="" w:asciiTheme="majorHAnsi" w:cstheme="majorHAnsi" w:hAnsiTheme="majorHAnsi"/>
          <w:b/>
          <w:b/>
          <w:sz w:val="24"/>
          <w:szCs w:val="24"/>
          <w:highlight w:val="none"/>
          <w:shd w:fill="auto" w:val="clear"/>
        </w:rPr>
      </w:pPr>
      <w:r>
        <w:rPr>
          <w:rFonts w:cs="" w:asciiTheme="majorHAnsi" w:cstheme="majorHAnsi" w:hAnsiTheme="majorHAnsi"/>
          <w:b/>
          <w:sz w:val="24"/>
          <w:szCs w:val="24"/>
          <w:shd w:fill="auto" w:val="clear"/>
        </w:rPr>
      </w:r>
    </w:p>
    <w:p>
      <w:pPr>
        <w:pStyle w:val="HTMLPreformatted"/>
        <w:numPr>
          <w:ilvl w:val="0"/>
          <w:numId w:val="5"/>
        </w:numPr>
        <w:bidi w:val="0"/>
        <w:jc w:val="left"/>
        <w:outlineLvl w:val="1"/>
        <w:rPr>
          <w:highlight w:val="none"/>
          <w:shd w:fill="auto" w:val="clear"/>
        </w:rPr>
      </w:pPr>
      <w:r>
        <w:rPr>
          <w:rFonts w:cs="" w:asciiTheme="majorHAnsi" w:cstheme="majorHAnsi" w:hAnsiTheme="majorHAnsi"/>
          <w:b/>
          <w:sz w:val="24"/>
          <w:szCs w:val="24"/>
          <w:shd w:fill="auto" w:val="clear"/>
        </w:rPr>
        <w:t>N</w:t>
      </w:r>
      <w:r>
        <w:rPr>
          <w:rFonts w:cs="" w:asciiTheme="majorHAnsi" w:cstheme="majorHAnsi" w:hAnsiTheme="majorHAnsi"/>
          <w:b/>
          <w:sz w:val="24"/>
          <w:szCs w:val="24"/>
          <w:shd w:fill="auto" w:val="clear"/>
        </w:rPr>
        <w:t>ew Fellows (none</w:t>
      </w:r>
      <w:r>
        <w:rPr>
          <w:rFonts w:cs="" w:asciiTheme="majorHAnsi" w:cstheme="majorHAnsi" w:hAnsiTheme="majorHAnsi"/>
          <w:b/>
          <w:sz w:val="24"/>
          <w:szCs w:val="24"/>
          <w:shd w:fill="auto" w:val="clear"/>
        </w:rPr>
        <w:t>)</w:t>
      </w:r>
    </w:p>
    <w:p>
      <w:pPr>
        <w:pStyle w:val="HTMLPreformatted"/>
        <w:numPr>
          <w:ilvl w:val="0"/>
          <w:numId w:val="0"/>
        </w:numPr>
        <w:bidi w:val="0"/>
        <w:ind w:left="720" w:hanging="0"/>
        <w:jc w:val="left"/>
        <w:outlineLvl w:val="1"/>
        <w:rPr>
          <w:rFonts w:cs="" w:asciiTheme="majorHAnsi" w:cstheme="majorHAnsi" w:hAnsiTheme="majorHAnsi"/>
          <w:highlight w:val="none"/>
          <w:shd w:fill="auto" w:val="clear"/>
        </w:rPr>
      </w:pPr>
      <w:r>
        <w:rPr>
          <w:rFonts w:cs="" w:asciiTheme="majorHAnsi" w:cstheme="majorHAnsi" w:hAnsiTheme="majorHAnsi"/>
          <w:shd w:fill="auto" w:val="clear"/>
        </w:rPr>
      </w:r>
    </w:p>
    <w:p>
      <w:pPr>
        <w:sectPr>
          <w:headerReference w:type="default" r:id="rId4"/>
          <w:footerReference w:type="default" r:id="rId5"/>
          <w:type w:val="nextPage"/>
          <w:pgSz w:w="12240" w:h="15840"/>
          <w:pgMar w:left="1800" w:right="1800" w:gutter="0" w:header="720" w:top="1440" w:footer="938" w:bottom="1440"/>
          <w:pgNumType w:fmt="decimal"/>
          <w:formProt w:val="false"/>
          <w:textDirection w:val="lrTb"/>
          <w:docGrid w:type="default" w:linePitch="360" w:charSpace="0"/>
        </w:sectPr>
        <w:pStyle w:val="HTMLPreformatted"/>
        <w:numPr>
          <w:ilvl w:val="0"/>
          <w:numId w:val="5"/>
        </w:numPr>
        <w:bidi w:val="0"/>
        <w:jc w:val="left"/>
        <w:outlineLvl w:val="1"/>
        <w:rPr>
          <w:rFonts w:cs="" w:asciiTheme="majorHAnsi" w:cstheme="majorHAnsi" w:hAnsiTheme="majorHAnsi"/>
          <w:highlight w:val="none"/>
          <w:shd w:fill="auto" w:val="clear"/>
        </w:rPr>
      </w:pPr>
      <w:r>
        <w:drawing>
          <wp:anchor behindDoc="0" distT="0" distB="0" distL="0" distR="0" simplePos="0" locked="0" layoutInCell="0" allowOverlap="1" relativeHeight="2">
            <wp:simplePos x="0" y="0"/>
            <wp:positionH relativeFrom="column">
              <wp:posOffset>1242060</wp:posOffset>
            </wp:positionH>
            <wp:positionV relativeFrom="paragraph">
              <wp:posOffset>492125</wp:posOffset>
            </wp:positionV>
            <wp:extent cx="2933700" cy="39147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933700" cy="3914775"/>
                    </a:xfrm>
                    <a:prstGeom prst="rect">
                      <a:avLst/>
                    </a:prstGeom>
                  </pic:spPr>
                </pic:pic>
              </a:graphicData>
            </a:graphic>
          </wp:anchor>
        </w:drawing>
      </w:r>
      <w:r>
        <w:rPr>
          <w:rFonts w:cs="" w:asciiTheme="majorHAnsi" w:cstheme="majorHAnsi" w:hAnsiTheme="majorHAnsi"/>
          <w:b/>
          <w:sz w:val="24"/>
          <w:szCs w:val="24"/>
          <w:shd w:fill="auto" w:val="clear"/>
        </w:rPr>
        <w:t>New Future TCAA member Eddie Lau’s daughter born 2020</w:t>
      </w:r>
    </w:p>
    <w:p>
      <w:pPr>
        <w:pStyle w:val="HTMLPreformatted"/>
        <w:numPr>
          <w:ilvl w:val="0"/>
          <w:numId w:val="0"/>
        </w:numPr>
        <w:bidi w:val="0"/>
        <w:ind w:hanging="0"/>
        <w:jc w:val="left"/>
        <w:outlineLvl w:val="1"/>
        <w:rPr>
          <w:highlight w:val="none"/>
          <w:shd w:fill="auto" w:val="clear"/>
        </w:rPr>
      </w:pPr>
      <w:r>
        <w:rPr>
          <w:shd w:fill="auto" w:val="clear"/>
        </w:rPr>
      </w:r>
    </w:p>
    <w:p>
      <w:pPr>
        <w:pStyle w:val="HTMLPreformatted"/>
        <w:numPr>
          <w:ilvl w:val="0"/>
          <w:numId w:val="5"/>
        </w:numPr>
        <w:tabs>
          <w:tab w:val="clear" w:pos="1832"/>
          <w:tab w:val="clear" w:pos="2748"/>
          <w:tab w:val="left" w:pos="916" w:leader="none"/>
          <w:tab w:val="left" w:pos="207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highlight w:val="none"/>
          <w:shd w:fill="auto" w:val="clear"/>
        </w:rPr>
      </w:pPr>
      <w:r>
        <w:rPr>
          <w:rFonts w:cs="" w:asciiTheme="majorHAnsi" w:cstheme="majorHAnsi" w:hAnsiTheme="majorHAnsi"/>
          <w:b/>
          <w:sz w:val="24"/>
          <w:szCs w:val="24"/>
          <w:shd w:fill="auto" w:val="clear"/>
        </w:rPr>
        <w:t>Beranek Scholarship</w:t>
      </w:r>
    </w:p>
    <w:p>
      <w:pPr>
        <w:pStyle w:val="HTMLPreformatted"/>
        <w:tabs>
          <w:tab w:val="clear" w:pos="1832"/>
          <w:tab w:val="clear" w:pos="2748"/>
          <w:tab w:val="left" w:pos="916" w:leader="none"/>
          <w:tab w:val="left" w:pos="1636" w:leader="none"/>
          <w:tab w:val="left" w:pos="2790"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left"/>
        <w:rPr>
          <w:rFonts w:cs="" w:asciiTheme="majorHAnsi" w:cstheme="majorHAnsi" w:hAnsiTheme="majorHAnsi"/>
          <w:sz w:val="24"/>
          <w:szCs w:val="24"/>
        </w:rPr>
      </w:pPr>
      <w:r>
        <w:rPr>
          <w:shd w:fill="auto" w:val="clear"/>
        </w:rPr>
      </w:r>
    </w:p>
    <w:p>
      <w:pPr>
        <w:pStyle w:val="HTMLPreformatted"/>
        <w:numPr>
          <w:ilvl w:val="0"/>
          <w:numId w:val="5"/>
        </w:numPr>
        <w:tabs>
          <w:tab w:val="clear" w:pos="1832"/>
          <w:tab w:val="clear" w:pos="2748"/>
          <w:tab w:val="left" w:pos="916" w:leader="none"/>
          <w:tab w:val="left" w:pos="207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highlight w:val="none"/>
          <w:shd w:fill="auto" w:val="clear"/>
        </w:rPr>
      </w:pPr>
      <w:r>
        <w:rPr>
          <w:rFonts w:cs="" w:asciiTheme="majorHAnsi" w:cstheme="majorHAnsi" w:hAnsiTheme="majorHAnsi"/>
          <w:b/>
          <w:sz w:val="24"/>
          <w:szCs w:val="24"/>
          <w:shd w:fill="auto" w:val="clear"/>
        </w:rPr>
        <w:t>Winker Scholarship</w:t>
      </w:r>
    </w:p>
    <w:p>
      <w:pPr>
        <w:pStyle w:val="HTMLPreformatted"/>
        <w:tabs>
          <w:tab w:val="clear" w:pos="1832"/>
          <w:tab w:val="clear" w:pos="2748"/>
          <w:tab w:val="left" w:pos="916" w:leader="none"/>
          <w:tab w:val="left" w:pos="1636" w:leader="none"/>
          <w:tab w:val="left" w:pos="2790"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left"/>
        <w:rPr>
          <w:rFonts w:cs="" w:asciiTheme="majorHAnsi" w:cstheme="majorHAnsi" w:hAnsiTheme="majorHAnsi"/>
          <w:sz w:val="24"/>
          <w:szCs w:val="24"/>
        </w:rPr>
      </w:pPr>
      <w:r>
        <w:rPr>
          <w:shd w:fill="auto" w:val="clear"/>
        </w:rPr>
      </w:r>
    </w:p>
    <w:p>
      <w:pPr>
        <w:pStyle w:val="HTMLPreformatted"/>
        <w:numPr>
          <w:ilvl w:val="0"/>
          <w:numId w:val="5"/>
        </w:numPr>
        <w:tabs>
          <w:tab w:val="clear" w:pos="1832"/>
          <w:tab w:val="clear" w:pos="2748"/>
          <w:tab w:val="left" w:pos="916" w:leader="none"/>
          <w:tab w:val="left" w:pos="207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highlight w:val="none"/>
          <w:shd w:fill="auto" w:val="clear"/>
        </w:rPr>
      </w:pPr>
      <w:r>
        <w:rPr>
          <w:rFonts w:cs="" w:asciiTheme="majorHAnsi" w:cstheme="majorHAnsi" w:hAnsiTheme="majorHAnsi"/>
          <w:b/>
          <w:sz w:val="24"/>
          <w:szCs w:val="24"/>
          <w:shd w:fill="auto" w:val="clear"/>
        </w:rPr>
        <w:t>Student paper award winners (</w:t>
      </w:r>
      <w:r>
        <w:rPr>
          <w:rFonts w:cs="" w:asciiTheme="majorHAnsi" w:cstheme="majorHAnsi" w:hAnsiTheme="majorHAnsi"/>
          <w:b/>
          <w:sz w:val="24"/>
          <w:szCs w:val="24"/>
          <w:shd w:fill="auto" w:val="clear"/>
        </w:rPr>
        <w:t>TBD)</w:t>
      </w:r>
    </w:p>
    <w:p>
      <w:pPr>
        <w:pStyle w:val="HTMLPreformatted"/>
        <w:tabs>
          <w:tab w:val="clear" w:pos="1832"/>
          <w:tab w:val="clear" w:pos="2748"/>
          <w:tab w:val="left" w:pos="916" w:leader="none"/>
          <w:tab w:val="left" w:pos="207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0"/>
          <w:numId w:val="2"/>
        </w:numPr>
        <w:bidi w:val="0"/>
        <w:jc w:val="left"/>
        <w:outlineLvl w:val="1"/>
        <w:rPr>
          <w:rFonts w:cs="" w:asciiTheme="majorHAnsi" w:cstheme="majorHAnsi" w:hAnsiTheme="majorHAnsi"/>
          <w:b/>
          <w:b/>
          <w:sz w:val="24"/>
          <w:szCs w:val="24"/>
        </w:rPr>
      </w:pPr>
      <w:r>
        <w:rPr>
          <w:rFonts w:cs="" w:asciiTheme="majorHAnsi" w:cstheme="majorHAnsi" w:hAnsiTheme="majorHAnsi"/>
          <w:b/>
          <w:sz w:val="24"/>
          <w:szCs w:val="24"/>
        </w:rPr>
        <w:t>Chair’s Report</w:t>
      </w:r>
    </w:p>
    <w:p>
      <w:pPr>
        <w:pStyle w:val="HTMLPreformatted"/>
        <w:numPr>
          <w:ilvl w:val="0"/>
          <w:numId w:val="6"/>
        </w:numPr>
        <w:bidi w:val="0"/>
        <w:jc w:val="left"/>
        <w:rPr>
          <w:rFonts w:cs="" w:asciiTheme="majorHAnsi" w:cstheme="majorHAnsi" w:hAnsiTheme="majorHAnsi"/>
          <w:color w:themeColor="text1"/>
          <w:highlight w:val="none"/>
          <w:shd w:fill="auto" w:val="clear"/>
        </w:rPr>
      </w:pPr>
      <w:r>
        <w:rPr>
          <w:rFonts w:cs="" w:asciiTheme="majorHAnsi" w:cstheme="majorHAnsi" w:hAnsiTheme="majorHAnsi"/>
          <w:b/>
          <w:color w:val="000000" w:themeColor="text1"/>
          <w:sz w:val="24"/>
          <w:szCs w:val="24"/>
          <w:shd w:fill="auto" w:val="clear"/>
        </w:rPr>
        <w:t xml:space="preserve">Editor in Chief </w:t>
      </w:r>
      <w:r>
        <w:rPr>
          <w:rFonts w:cs="" w:asciiTheme="majorHAnsi" w:cstheme="majorHAnsi" w:hAnsiTheme="majorHAnsi"/>
          <w:color w:val="000000" w:themeColor="text1"/>
          <w:sz w:val="24"/>
          <w:szCs w:val="24"/>
          <w:shd w:fill="auto" w:val="clear"/>
        </w:rPr>
        <w:t>(Jim Lynch)</w:t>
      </w:r>
    </w:p>
    <w:p>
      <w:pPr>
        <w:pStyle w:val="HTMLPreformatted"/>
        <w:bidi w:val="0"/>
        <w:ind w:left="720" w:hanging="0"/>
        <w:jc w:val="both"/>
        <w:rPr>
          <w:rFonts w:cs="" w:asciiTheme="majorHAnsi" w:cstheme="majorHAnsi" w:hAnsiTheme="majorHAnsi"/>
          <w:color w:themeColor="text1"/>
          <w:highlight w:val="none"/>
          <w:shd w:fill="auto" w:val="clear"/>
        </w:rPr>
      </w:pPr>
      <w:r>
        <w:rPr>
          <w:rFonts w:cs="" w:asciiTheme="majorHAnsi" w:cstheme="majorHAnsi" w:hAnsiTheme="majorHAnsi"/>
          <w:color w:val="000000" w:themeColor="text1"/>
          <w:sz w:val="24"/>
          <w:szCs w:val="24"/>
          <w:shd w:fill="auto" w:val="clear"/>
        </w:rPr>
        <w:t>JASA IF 2.48 . Special issues have contributed to this success.</w:t>
      </w:r>
    </w:p>
    <w:p>
      <w:pPr>
        <w:pStyle w:val="HTMLPreformatted"/>
        <w:bidi w:val="0"/>
        <w:ind w:left="720" w:hanging="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6"/>
        </w:numPr>
        <w:bidi w:val="0"/>
        <w:jc w:val="left"/>
        <w:rPr>
          <w:rFonts w:cs="" w:asciiTheme="majorHAnsi" w:cstheme="majorHAnsi" w:hAnsiTheme="majorHAnsi"/>
          <w:color w:val="000000" w:themeColor="text1"/>
          <w:sz w:val="24"/>
          <w:szCs w:val="24"/>
        </w:rPr>
      </w:pPr>
      <w:r>
        <w:rPr>
          <w:rFonts w:cs="" w:asciiTheme="majorHAnsi" w:cstheme="majorHAnsi" w:hAnsiTheme="majorHAnsi"/>
          <w:b/>
          <w:color w:val="000000" w:themeColor="text1"/>
          <w:sz w:val="24"/>
          <w:szCs w:val="24"/>
        </w:rPr>
        <w:t>POMA</w:t>
      </w:r>
      <w:r>
        <w:rPr>
          <w:rFonts w:cs="" w:asciiTheme="majorHAnsi" w:cstheme="majorHAnsi" w:hAnsiTheme="majorHAnsi"/>
          <w:color w:val="000000" w:themeColor="text1"/>
          <w:sz w:val="24"/>
          <w:szCs w:val="24"/>
        </w:rPr>
        <w:t xml:space="preserve"> (Megan Ballard)</w:t>
      </w:r>
    </w:p>
    <w:p>
      <w:pPr>
        <w:pStyle w:val="HTMLPreformatted"/>
        <w:bidi w:val="0"/>
        <w:ind w:left="720" w:hanging="0"/>
        <w:jc w:val="both"/>
        <w:rPr>
          <w:highlight w:val="none"/>
          <w:shd w:fill="auto" w:val="clear"/>
        </w:rPr>
      </w:pPr>
      <w:r>
        <w:rPr>
          <w:rFonts w:cs="" w:ascii="Calibri" w:hAnsi="Calibri" w:cstheme="majorHAnsi"/>
          <w:sz w:val="24"/>
          <w:szCs w:val="24"/>
          <w:shd w:fill="auto" w:val="clear"/>
        </w:rPr>
        <w:t xml:space="preserve">TCAA: Idea to evaluate paper and recorded presentation. </w:t>
      </w:r>
    </w:p>
    <w:p>
      <w:pPr>
        <w:pStyle w:val="HTMLPreformatted"/>
        <w:bidi w:val="0"/>
        <w:ind w:left="720" w:hanging="0"/>
        <w:jc w:val="both"/>
        <w:rPr>
          <w:highlight w:val="none"/>
          <w:shd w:fill="auto" w:val="clear"/>
        </w:rPr>
      </w:pPr>
      <w:r>
        <w:rPr>
          <w:rFonts w:cs="" w:ascii="Calibri" w:hAnsi="Calibri" w:cstheme="majorHAnsi"/>
          <w:sz w:val="24"/>
          <w:szCs w:val="24"/>
          <w:shd w:fill="auto" w:val="clear"/>
        </w:rPr>
        <w:t>David Conant, Eric Reuter, Sunit Girdhar</w:t>
      </w:r>
    </w:p>
    <w:p>
      <w:pPr>
        <w:pStyle w:val="HTMLPreformatted"/>
        <w:bidi w:val="0"/>
        <w:ind w:left="720" w:hanging="0"/>
        <w:jc w:val="both"/>
        <w:rPr>
          <w:highlight w:val="none"/>
          <w:shd w:fill="auto" w:val="clear"/>
        </w:rPr>
      </w:pPr>
      <w:r>
        <w:rPr>
          <w:rFonts w:cs="" w:ascii="Calibri" w:hAnsi="Calibri" w:cstheme="majorHAnsi"/>
          <w:sz w:val="24"/>
          <w:szCs w:val="24"/>
          <w:shd w:fill="auto" w:val="clear"/>
        </w:rPr>
        <w:t>ASA: Running a Poma paper competition for this meeting.</w:t>
      </w:r>
      <w:r>
        <w:rPr>
          <w:rFonts w:cs="" w:asciiTheme="majorHAnsi" w:cstheme="majorHAnsi" w:hAnsiTheme="majorHAnsi"/>
          <w:sz w:val="24"/>
          <w:szCs w:val="24"/>
          <w:shd w:fill="auto" w:val="clear"/>
        </w:rPr>
        <w:t xml:space="preserve">  Deadline June 27</w:t>
      </w:r>
    </w:p>
    <w:p>
      <w:pPr>
        <w:pStyle w:val="HTMLPreformatted"/>
        <w:tabs>
          <w:tab w:val="left" w:pos="916" w:leader="none"/>
          <w:tab w:val="left" w:pos="1832" w:leader="none"/>
          <w:tab w:val="left" w:pos="1996" w:leader="none"/>
          <w:tab w:val="left" w:pos="2070" w:leader="none"/>
          <w:tab w:val="left" w:pos="2748" w:leader="none"/>
          <w:tab w:val="left" w:pos="2912" w:leader="none"/>
          <w:tab w:val="left" w:pos="3664" w:leader="none"/>
          <w:tab w:val="left" w:pos="3828" w:leader="none"/>
          <w:tab w:val="left" w:pos="4580" w:leader="none"/>
          <w:tab w:val="left" w:pos="4744" w:leader="none"/>
          <w:tab w:val="left" w:pos="5496" w:leader="none"/>
          <w:tab w:val="left" w:pos="5660" w:leader="none"/>
          <w:tab w:val="left" w:pos="6412" w:leader="none"/>
          <w:tab w:val="left" w:pos="6576" w:leader="none"/>
          <w:tab w:val="left" w:pos="7328" w:leader="none"/>
          <w:tab w:val="left" w:pos="7492" w:leader="none"/>
          <w:tab w:val="left" w:pos="8244" w:leader="none"/>
          <w:tab w:val="left" w:pos="8408" w:leader="none"/>
          <w:tab w:val="left" w:pos="9160" w:leader="none"/>
          <w:tab w:val="left" w:pos="9324" w:leader="none"/>
          <w:tab w:val="left" w:pos="10076" w:leader="none"/>
          <w:tab w:val="left" w:pos="10240" w:leader="none"/>
          <w:tab w:val="left" w:pos="10992" w:leader="none"/>
          <w:tab w:val="left" w:pos="11156" w:leader="none"/>
          <w:tab w:val="left" w:pos="11908" w:leader="none"/>
          <w:tab w:val="left" w:pos="12072" w:leader="none"/>
          <w:tab w:val="left" w:pos="12824" w:leader="none"/>
          <w:tab w:val="left" w:pos="12988" w:leader="none"/>
          <w:tab w:val="left" w:pos="13740" w:leader="none"/>
          <w:tab w:val="left" w:pos="13904" w:leader="none"/>
          <w:tab w:val="left" w:pos="14656" w:leader="none"/>
          <w:tab w:val="left" w:pos="14820" w:leader="none"/>
          <w:tab w:val="left" w:pos="15736" w:leader="none"/>
        </w:tabs>
        <w:bidi w:val="0"/>
        <w:ind w:left="1080" w:hanging="0"/>
        <w:jc w:val="both"/>
        <w:rPr>
          <w:rFonts w:cs="" w:asciiTheme="majorHAnsi" w:cstheme="majorHAnsi" w:hAnsiTheme="majorHAnsi"/>
          <w:sz w:val="24"/>
          <w:szCs w:val="24"/>
          <w:highlight w:val="none"/>
          <w:shd w:fill="auto" w:val="clear"/>
        </w:rPr>
      </w:pPr>
      <w:r>
        <w:rPr>
          <w:rFonts w:cs="" w:asciiTheme="majorHAnsi" w:cstheme="majorHAnsi" w:hAnsiTheme="majorHAnsi"/>
          <w:sz w:val="24"/>
          <w:szCs w:val="24"/>
          <w:shd w:fill="auto" w:val="clear"/>
        </w:rPr>
      </w:r>
    </w:p>
    <w:p>
      <w:pPr>
        <w:pStyle w:val="HTMLPreformatted"/>
        <w:numPr>
          <w:ilvl w:val="0"/>
          <w:numId w:val="6"/>
        </w:numPr>
        <w:bidi w:val="0"/>
        <w:jc w:val="left"/>
        <w:rPr>
          <w:highlight w:val="none"/>
          <w:shd w:fill="auto" w:val="clear"/>
        </w:rPr>
      </w:pPr>
      <w:r>
        <w:rPr>
          <w:rFonts w:cs="" w:asciiTheme="majorHAnsi" w:cstheme="majorHAnsi" w:hAnsiTheme="majorHAnsi"/>
          <w:b/>
          <w:color w:val="000000" w:themeColor="text1"/>
          <w:sz w:val="24"/>
          <w:szCs w:val="24"/>
          <w:shd w:fill="auto" w:val="clear"/>
        </w:rPr>
        <w:t xml:space="preserve">ASA President </w:t>
      </w:r>
      <w:r>
        <w:rPr>
          <w:rFonts w:cs="" w:asciiTheme="majorHAnsi" w:cstheme="majorHAnsi" w:hAnsiTheme="majorHAnsi"/>
          <w:bCs/>
          <w:color w:val="000000" w:themeColor="text1"/>
          <w:sz w:val="24"/>
          <w:szCs w:val="24"/>
          <w:shd w:fill="auto" w:val="clear"/>
        </w:rPr>
        <w:t>(Maureen Stone)</w:t>
      </w:r>
    </w:p>
    <w:p>
      <w:pPr>
        <w:pStyle w:val="HTMLPreformatted"/>
        <w:bidi w:val="0"/>
        <w:ind w:left="720" w:hanging="0"/>
        <w:jc w:val="left"/>
        <w:rPr>
          <w:highlight w:val="none"/>
          <w:shd w:fill="auto" w:val="clear"/>
        </w:rPr>
      </w:pPr>
      <w:r>
        <w:rPr>
          <w:rFonts w:cs="" w:asciiTheme="majorHAnsi" w:cstheme="majorHAnsi" w:hAnsiTheme="majorHAnsi"/>
          <w:bCs/>
          <w:color w:val="000000" w:themeColor="text1"/>
          <w:sz w:val="24"/>
          <w:szCs w:val="24"/>
          <w:shd w:fill="auto" w:val="clear"/>
        </w:rPr>
        <w:t>ASA is reviewing administrative committees. It will take a couple of years to go through all.</w:t>
      </w:r>
    </w:p>
    <w:p>
      <w:pPr>
        <w:pStyle w:val="HTMLPreformatted"/>
        <w:bidi w:val="0"/>
        <w:ind w:left="720" w:hanging="0"/>
        <w:jc w:val="left"/>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r>
    </w:p>
    <w:p>
      <w:pPr>
        <w:pStyle w:val="HTMLPreformatted"/>
        <w:numPr>
          <w:ilvl w:val="0"/>
          <w:numId w:val="6"/>
        </w:numPr>
        <w:bidi w:val="0"/>
        <w:jc w:val="both"/>
        <w:rPr>
          <w:rFonts w:cs="" w:asciiTheme="majorHAnsi" w:cstheme="majorHAnsi" w:hAnsiTheme="majorHAnsi"/>
          <w:b/>
          <w:b/>
          <w:sz w:val="24"/>
          <w:szCs w:val="24"/>
        </w:rPr>
      </w:pPr>
      <w:r>
        <w:rPr>
          <w:rFonts w:cs="" w:asciiTheme="majorHAnsi" w:cstheme="majorHAnsi" w:hAnsiTheme="majorHAnsi"/>
          <w:b/>
          <w:sz w:val="24"/>
          <w:szCs w:val="24"/>
        </w:rPr>
        <w:t xml:space="preserve">Committee to Improve Racial Diversity and Inclusivity – CIRDI </w:t>
      </w:r>
      <w:r>
        <w:rPr>
          <w:rFonts w:cs="" w:asciiTheme="majorHAnsi" w:cstheme="majorHAnsi" w:hAnsiTheme="majorHAnsi"/>
          <w:sz w:val="24"/>
          <w:szCs w:val="24"/>
        </w:rPr>
        <w:t>(Peggy Nelson)</w:t>
      </w:r>
    </w:p>
    <w:p>
      <w:pPr>
        <w:pStyle w:val="ListParagraph"/>
        <w:tabs>
          <w:tab w:val="clear" w:pos="709"/>
          <w:tab w:val="left" w:pos="2700" w:leader="none"/>
        </w:tabs>
        <w:bidi w:val="0"/>
        <w:jc w:val="left"/>
        <w:rPr>
          <w:rFonts w:cs="" w:cstheme="majorHAnsi"/>
          <w:highlight w:val="none"/>
          <w:shd w:fill="auto" w:val="clear"/>
        </w:rPr>
      </w:pPr>
      <w:r>
        <w:rPr>
          <w:rFonts w:cs="" w:cstheme="majorHAnsi"/>
          <w:sz w:val="24"/>
          <w:szCs w:val="24"/>
          <w:shd w:fill="auto" w:val="clear"/>
        </w:rPr>
        <w:t xml:space="preserve">SURIEA 2022 Soliciting new hosts, and suggesting outreach to HBCU’s by TC members to spread the word. </w:t>
      </w:r>
    </w:p>
    <w:p>
      <w:pPr>
        <w:pStyle w:val="ListParagraph"/>
        <w:tabs>
          <w:tab w:val="clear" w:pos="709"/>
          <w:tab w:val="left" w:pos="2700" w:leader="none"/>
        </w:tabs>
        <w:bidi w:val="0"/>
        <w:jc w:val="left"/>
        <w:rPr>
          <w:rFonts w:cs="" w:asciiTheme="majorHAnsi" w:cstheme="majorHAnsi" w:hAnsiTheme="majorHAnsi"/>
          <w:sz w:val="24"/>
          <w:szCs w:val="24"/>
          <w:highlight w:val="none"/>
          <w:shd w:fill="auto" w:val="clear"/>
        </w:rPr>
      </w:pPr>
      <w:r>
        <w:rPr>
          <w:rFonts w:cs="" w:asciiTheme="majorHAnsi" w:cstheme="majorHAnsi" w:hAnsiTheme="majorHAnsi"/>
          <w:sz w:val="24"/>
          <w:szCs w:val="24"/>
          <w:shd w:fill="auto" w:val="clear"/>
        </w:rPr>
      </w:r>
    </w:p>
    <w:p>
      <w:pPr>
        <w:pStyle w:val="HTMLPreformatted"/>
        <w:numPr>
          <w:ilvl w:val="0"/>
          <w:numId w:val="6"/>
        </w:numPr>
        <w:bidi w:val="0"/>
        <w:jc w:val="left"/>
        <w:outlineLvl w:val="2"/>
        <w:rPr>
          <w:highlight w:val="none"/>
          <w:shd w:fill="auto" w:val="clear"/>
        </w:rPr>
      </w:pPr>
      <w:r>
        <w:rPr>
          <w:rFonts w:cs="" w:asciiTheme="majorHAnsi" w:cstheme="majorHAnsi" w:hAnsiTheme="majorHAnsi"/>
          <w:b/>
          <w:color w:val="000000" w:themeColor="text1"/>
          <w:sz w:val="24"/>
          <w:szCs w:val="24"/>
          <w:shd w:fill="auto" w:val="clear"/>
        </w:rPr>
        <w:t>Meetings (and pilot virtual meeting)</w:t>
      </w:r>
    </w:p>
    <w:p>
      <w:pPr>
        <w:pStyle w:val="ListParagraph"/>
        <w:bidi w:val="0"/>
        <w:jc w:val="left"/>
        <w:rPr>
          <w:highlight w:val="none"/>
          <w:shd w:fill="auto" w:val="clear"/>
        </w:rPr>
      </w:pPr>
      <w:r>
        <w:rPr>
          <w:shd w:fill="auto" w:val="clear"/>
        </w:rPr>
      </w:r>
    </w:p>
    <w:p>
      <w:pPr>
        <w:pStyle w:val="ListParagraph"/>
        <w:bidi w:val="0"/>
        <w:jc w:val="left"/>
        <w:rPr>
          <w:highlight w:val="none"/>
          <w:shd w:fill="auto" w:val="clear"/>
        </w:rPr>
      </w:pPr>
      <w:r>
        <w:rPr>
          <w:rFonts w:cs="" w:cstheme="majorHAnsi"/>
          <w:color w:val="000000" w:themeColor="text1"/>
          <w:sz w:val="24"/>
          <w:szCs w:val="24"/>
          <w:shd w:fill="auto" w:val="clear"/>
        </w:rPr>
        <w:t>Comments on this meeting?</w:t>
      </w:r>
    </w:p>
    <w:p>
      <w:pPr>
        <w:pStyle w:val="ListParagraph"/>
        <w:bidi w:val="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ListParagraph"/>
        <w:numPr>
          <w:ilvl w:val="0"/>
          <w:numId w:val="6"/>
        </w:numPr>
        <w:bidi w:val="0"/>
        <w:jc w:val="left"/>
        <w:rPr>
          <w:rFonts w:cs="" w:asciiTheme="majorHAnsi" w:cstheme="majorHAnsi" w:hAnsiTheme="majorHAnsi"/>
          <w:b/>
          <w:b/>
          <w:color w:val="000000" w:themeColor="text1"/>
          <w:sz w:val="24"/>
          <w:szCs w:val="24"/>
        </w:rPr>
      </w:pPr>
      <w:r>
        <w:rPr>
          <w:rFonts w:cs="" w:cstheme="majorHAnsi"/>
          <w:b/>
          <w:color w:val="000000" w:themeColor="text1"/>
          <w:sz w:val="24"/>
          <w:szCs w:val="24"/>
        </w:rPr>
        <w:t>Other</w:t>
      </w:r>
    </w:p>
    <w:p>
      <w:pPr>
        <w:pStyle w:val="Normal"/>
        <w:bidi w:val="0"/>
        <w:ind w:left="720" w:hanging="0"/>
        <w:jc w:val="left"/>
        <w:rPr>
          <w:rFonts w:cs="" w:asciiTheme="majorHAnsi" w:cstheme="majorHAnsi" w:hAnsiTheme="majorHAnsi"/>
          <w:b/>
          <w:b/>
          <w:color w:val="000000" w:themeColor="text1"/>
          <w:highlight w:val="none"/>
          <w:shd w:fill="auto" w:val="clear"/>
        </w:rPr>
      </w:pPr>
      <w:r>
        <w:rPr>
          <w:rFonts w:cs="" w:asciiTheme="majorHAnsi" w:cstheme="majorHAnsi" w:hAnsiTheme="majorHAnsi"/>
          <w:b/>
          <w:color w:val="000000" w:themeColor="text1"/>
          <w:shd w:fill="auto" w:val="clear"/>
        </w:rPr>
      </w:r>
    </w:p>
    <w:p>
      <w:pPr>
        <w:pStyle w:val="ListParagraph"/>
        <w:numPr>
          <w:ilvl w:val="0"/>
          <w:numId w:val="5"/>
        </w:numPr>
        <w:bidi w:val="0"/>
        <w:jc w:val="left"/>
        <w:rPr>
          <w:highlight w:val="none"/>
          <w:shd w:fill="auto" w:val="clear"/>
        </w:rPr>
      </w:pPr>
      <w:r>
        <w:rPr>
          <w:rFonts w:cs="" w:cstheme="majorHAnsi"/>
          <w:b/>
          <w:color w:val="000000" w:themeColor="text1"/>
          <w:shd w:fill="auto" w:val="clear"/>
        </w:rPr>
        <w:t>In Memoriam:</w:t>
      </w:r>
    </w:p>
    <w:p>
      <w:pPr>
        <w:pStyle w:val="Normal"/>
        <w:bidi w:val="0"/>
        <w:ind w:left="720" w:hanging="0"/>
        <w:jc w:val="left"/>
        <w:rPr>
          <w:highlight w:val="none"/>
          <w:shd w:fill="auto" w:val="clear"/>
        </w:rPr>
      </w:pPr>
      <w:r>
        <w:rPr>
          <w:rFonts w:cs="" w:asciiTheme="majorHAnsi" w:cstheme="majorHAnsi" w:hAnsiTheme="majorHAnsi"/>
          <w:color w:val="000000" w:themeColor="text1"/>
          <w:shd w:fill="auto" w:val="clear"/>
        </w:rPr>
        <w:t>Roger Logan</w:t>
      </w:r>
    </w:p>
    <w:p>
      <w:pPr>
        <w:pStyle w:val="Heading1"/>
        <w:pBdr>
          <w:top w:val="single" w:sz="4" w:space="1" w:color="000000"/>
          <w:left w:val="single" w:sz="4" w:space="4" w:color="000000"/>
          <w:bottom w:val="single" w:sz="4" w:space="1" w:color="000000"/>
          <w:right w:val="single" w:sz="4" w:space="4" w:color="000000"/>
        </w:pBdr>
        <w:bidi w:val="0"/>
        <w:jc w:val="left"/>
        <w:rPr>
          <w:rFonts w:cs="" w:cstheme="majorHAnsi"/>
          <w:b/>
          <w:b/>
          <w:color w:val="000000"/>
          <w:szCs w:val="24"/>
        </w:rPr>
      </w:pPr>
      <w:r>
        <w:rPr>
          <w:rFonts w:cs="" w:cstheme="majorHAnsi"/>
          <w:b/>
          <w:color w:val="000000"/>
          <w:szCs w:val="24"/>
        </w:rPr>
        <w:t>Section Two: Committee and Subcommittee Reports</w:t>
      </w:r>
    </w:p>
    <w:p>
      <w:pPr>
        <w:pStyle w:val="HTMLPreformatted"/>
        <w:bidi w:val="0"/>
        <w:jc w:val="left"/>
        <w:rPr>
          <w:rFonts w:cs="" w:asciiTheme="majorHAnsi" w:cstheme="majorHAnsi" w:hAnsiTheme="majorHAnsi"/>
          <w:sz w:val="24"/>
          <w:szCs w:val="24"/>
        </w:rPr>
      </w:pPr>
      <w:r>
        <w:rPr>
          <w:rFonts w:cs="" w:asciiTheme="majorHAnsi" w:cstheme="majorHAnsi" w:hAnsiTheme="majorHAnsi"/>
          <w:sz w:val="24"/>
          <w:szCs w:val="24"/>
        </w:rPr>
        <w:t xml:space="preserve"> </w:t>
      </w:r>
    </w:p>
    <w:p>
      <w:pPr>
        <w:pStyle w:val="HTMLPreformatted"/>
        <w:numPr>
          <w:ilvl w:val="2"/>
          <w:numId w:val="4"/>
        </w:numPr>
        <w:tabs>
          <w:tab w:val="clear" w:pos="2748"/>
          <w:tab w:val="left" w:pos="916" w:leader="none"/>
          <w:tab w:val="left" w:pos="1456" w:leader="none"/>
          <w:tab w:val="left" w:pos="1832" w:leader="none"/>
          <w:tab w:val="left" w:pos="2372" w:leader="none"/>
          <w:tab w:val="left" w:pos="3420" w:leader="none"/>
          <w:tab w:val="left" w:pos="3664" w:leader="none"/>
          <w:tab w:val="left" w:pos="4204" w:leader="none"/>
          <w:tab w:val="left" w:pos="4580" w:leader="none"/>
          <w:tab w:val="left" w:pos="5120" w:leader="none"/>
          <w:tab w:val="left" w:pos="5496" w:leader="none"/>
          <w:tab w:val="left" w:pos="6036" w:leader="none"/>
          <w:tab w:val="left" w:pos="6412" w:leader="none"/>
          <w:tab w:val="left" w:pos="6952" w:leader="none"/>
          <w:tab w:val="left" w:pos="7328" w:leader="none"/>
          <w:tab w:val="left" w:pos="7868" w:leader="none"/>
          <w:tab w:val="left" w:pos="8244" w:leader="none"/>
          <w:tab w:val="left" w:pos="8784" w:leader="none"/>
          <w:tab w:val="left" w:pos="9160" w:leader="none"/>
          <w:tab w:val="left" w:pos="9700" w:leader="none"/>
          <w:tab w:val="left" w:pos="10076" w:leader="none"/>
          <w:tab w:val="left" w:pos="10616" w:leader="none"/>
          <w:tab w:val="left" w:pos="10992" w:leader="none"/>
          <w:tab w:val="left" w:pos="11532" w:leader="none"/>
          <w:tab w:val="left" w:pos="11908" w:leader="none"/>
          <w:tab w:val="left" w:pos="12448" w:leader="none"/>
          <w:tab w:val="left" w:pos="12824" w:leader="none"/>
          <w:tab w:val="left" w:pos="13364" w:leader="none"/>
          <w:tab w:val="left" w:pos="13740" w:leader="none"/>
          <w:tab w:val="left" w:pos="14280" w:leader="none"/>
          <w:tab w:val="left" w:pos="14656" w:leader="none"/>
          <w:tab w:val="left" w:pos="15196" w:leader="none"/>
        </w:tabs>
        <w:bidi w:val="0"/>
        <w:ind w:left="540" w:hanging="180"/>
        <w:jc w:val="left"/>
        <w:outlineLvl w:val="1"/>
        <w:rPr>
          <w:rFonts w:cs="" w:asciiTheme="majorHAnsi" w:cstheme="majorHAnsi" w:hAnsiTheme="majorHAnsi"/>
          <w:b/>
          <w:b/>
          <w:sz w:val="24"/>
          <w:szCs w:val="24"/>
        </w:rPr>
      </w:pPr>
      <w:r>
        <w:rPr>
          <w:rFonts w:cs="" w:asciiTheme="majorHAnsi" w:cstheme="majorHAnsi" w:hAnsiTheme="majorHAnsi"/>
          <w:b/>
          <w:sz w:val="24"/>
          <w:szCs w:val="24"/>
        </w:rPr>
        <w:t>ASA Committee Reports</w:t>
      </w:r>
    </w:p>
    <w:p>
      <w:pPr>
        <w:pStyle w:val="HTMLPreformatted"/>
        <w:bidi w:val="0"/>
        <w:jc w:val="left"/>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0"/>
          <w:numId w:val="7"/>
        </w:numPr>
        <w:bidi w:val="0"/>
        <w:jc w:val="left"/>
        <w:outlineLvl w:val="2"/>
        <w:rPr>
          <w:rFonts w:cs="" w:asciiTheme="majorHAnsi" w:cstheme="majorHAnsi" w:hAnsiTheme="majorHAnsi"/>
          <w:b/>
          <w:b/>
          <w:sz w:val="24"/>
          <w:szCs w:val="24"/>
        </w:rPr>
      </w:pPr>
      <w:r>
        <w:rPr>
          <w:rFonts w:cs="" w:asciiTheme="majorHAnsi" w:cstheme="majorHAnsi" w:hAnsiTheme="majorHAnsi"/>
          <w:b/>
          <w:sz w:val="24"/>
          <w:szCs w:val="24"/>
        </w:rPr>
        <w:t xml:space="preserve">Membership </w:t>
      </w:r>
      <w:r>
        <w:rPr>
          <w:rFonts w:cs="" w:asciiTheme="majorHAnsi" w:cstheme="majorHAnsi" w:hAnsiTheme="majorHAnsi"/>
          <w:sz w:val="24"/>
          <w:szCs w:val="24"/>
        </w:rPr>
        <w:t>(Damian Doria)</w:t>
      </w:r>
      <w:r>
        <w:rPr>
          <w:rFonts w:cs="" w:asciiTheme="majorHAnsi" w:cstheme="majorHAnsi" w:hAnsiTheme="majorHAnsi"/>
          <w:b/>
          <w:sz w:val="24"/>
          <w:szCs w:val="24"/>
        </w:rPr>
        <w:t xml:space="preserve">  DD reappointed</w:t>
      </w:r>
    </w:p>
    <w:p>
      <w:pPr>
        <w:pStyle w:val="Normal"/>
        <w:numPr>
          <w:ilvl w:val="1"/>
          <w:numId w:val="7"/>
        </w:numPr>
        <w:bidi w:val="0"/>
        <w:jc w:val="left"/>
        <w:outlineLvl w:val="2"/>
        <w:rPr>
          <w:b w:val="false"/>
          <w:b w:val="false"/>
          <w:bCs w:val="false"/>
        </w:rPr>
      </w:pPr>
      <w:r>
        <w:rPr>
          <w:rFonts w:cs="" w:asciiTheme="majorHAnsi" w:cstheme="majorHAnsi" w:hAnsiTheme="majorHAnsi"/>
          <w:b w:val="false"/>
          <w:bCs w:val="false"/>
          <w:sz w:val="24"/>
          <w:szCs w:val="24"/>
        </w:rPr>
        <w:t>10 nominations for fellowships. Sadly, none are TCAA nominees! Let’s look around the room and see who aren’t Fellows yet and get some nominations in the pipeline. I know one or two were in consideration and they just needed to get the CV and nominating letters in order to submit. I can help interested people write a good case (by reviewing it and making recommendations for content).</w:t>
      </w:r>
    </w:p>
    <w:p>
      <w:pPr>
        <w:pStyle w:val="Normal"/>
        <w:numPr>
          <w:ilvl w:val="0"/>
          <w:numId w:val="0"/>
        </w:numPr>
        <w:bidi w:val="0"/>
        <w:ind w:left="1440" w:hanging="0"/>
        <w:jc w:val="left"/>
        <w:outlineLvl w:val="2"/>
        <w:rPr>
          <w:rFonts w:cs="" w:asciiTheme="majorHAnsi" w:cstheme="majorHAnsi" w:hAnsiTheme="majorHAnsi"/>
          <w:sz w:val="24"/>
          <w:szCs w:val="24"/>
        </w:rPr>
      </w:pPr>
      <w:r>
        <w:rPr>
          <w:b w:val="false"/>
          <w:bCs w:val="false"/>
        </w:rPr>
      </w:r>
    </w:p>
    <w:p>
      <w:pPr>
        <w:pStyle w:val="Normal"/>
        <w:numPr>
          <w:ilvl w:val="1"/>
          <w:numId w:val="7"/>
        </w:numPr>
        <w:bidi w:val="0"/>
        <w:jc w:val="left"/>
        <w:outlineLvl w:val="2"/>
        <w:rPr>
          <w:rFonts w:cs="" w:asciiTheme="majorHAnsi" w:cstheme="majorHAnsi" w:hAnsiTheme="majorHAnsi"/>
          <w:b/>
          <w:b/>
          <w:sz w:val="24"/>
          <w:szCs w:val="24"/>
        </w:rPr>
      </w:pPr>
      <w:r>
        <w:rPr/>
        <w:t>We have also recently approved a good number of full members who were formerly student or associate members. Several were in TCAA and TC Noise, so great to have them aboard and tell their friends to sign up too.</w:t>
      </w:r>
    </w:p>
    <w:p>
      <w:pPr>
        <w:pStyle w:val="Normal"/>
        <w:numPr>
          <w:ilvl w:val="0"/>
          <w:numId w:val="0"/>
        </w:numPr>
        <w:bidi w:val="0"/>
        <w:ind w:left="1440" w:hanging="0"/>
        <w:jc w:val="left"/>
        <w:outlineLvl w:val="2"/>
        <w:rPr>
          <w:rFonts w:cs="" w:asciiTheme="majorHAnsi" w:cstheme="majorHAnsi" w:hAnsiTheme="majorHAnsi"/>
          <w:b/>
          <w:b/>
          <w:sz w:val="24"/>
          <w:szCs w:val="24"/>
        </w:rPr>
      </w:pPr>
      <w:r>
        <w:rPr/>
      </w:r>
    </w:p>
    <w:p>
      <w:pPr>
        <w:pStyle w:val="Normal"/>
        <w:numPr>
          <w:ilvl w:val="1"/>
          <w:numId w:val="7"/>
        </w:numPr>
        <w:bidi w:val="0"/>
        <w:jc w:val="left"/>
        <w:outlineLvl w:val="2"/>
        <w:rPr>
          <w:b w:val="false"/>
          <w:b w:val="false"/>
          <w:bCs w:val="false"/>
        </w:rPr>
      </w:pPr>
      <w:r>
        <w:rPr>
          <w:rFonts w:cs="" w:asciiTheme="majorHAnsi" w:cstheme="majorHAnsi" w:hAnsiTheme="majorHAnsi"/>
          <w:b w:val="false"/>
          <w:bCs w:val="false"/>
          <w:sz w:val="24"/>
          <w:szCs w:val="24"/>
        </w:rPr>
        <w:t xml:space="preserve">Moving from associate member to full member (typical grad students) is a concern after 5 years as associate member- these people cannot vote or be in office, so converting is good.  If y9ou are an associate please see your TC chair. </w:t>
      </w:r>
    </w:p>
    <w:p>
      <w:pPr>
        <w:pStyle w:val="Normal"/>
        <w:numPr>
          <w:ilvl w:val="0"/>
          <w:numId w:val="0"/>
        </w:numPr>
        <w:bidi w:val="0"/>
        <w:ind w:left="0" w:hanging="0"/>
        <w:jc w:val="left"/>
        <w:outlineLvl w:val="2"/>
        <w:rPr>
          <w:rFonts w:cs="" w:asciiTheme="majorHAnsi" w:cstheme="majorHAnsi" w:hAnsiTheme="majorHAnsi"/>
          <w:b/>
          <w:b/>
          <w:sz w:val="24"/>
          <w:szCs w:val="24"/>
        </w:rPr>
      </w:pPr>
      <w:r>
        <w:rPr>
          <w:rFonts w:cs="" w:asciiTheme="majorHAnsi" w:cstheme="majorHAnsi" w:hAnsiTheme="majorHAnsi"/>
          <w:sz w:val="24"/>
          <w:szCs w:val="24"/>
        </w:rPr>
      </w:r>
    </w:p>
    <w:p>
      <w:pPr>
        <w:pStyle w:val="Normal"/>
        <w:numPr>
          <w:ilvl w:val="0"/>
          <w:numId w:val="7"/>
        </w:numPr>
        <w:rPr>
          <w:rFonts w:cs="" w:asciiTheme="majorHAnsi" w:cstheme="majorHAnsi" w:hAnsiTheme="majorHAnsi"/>
          <w:b/>
          <w:b/>
          <w:sz w:val="24"/>
          <w:szCs w:val="24"/>
        </w:rPr>
      </w:pPr>
      <w:r>
        <w:rPr>
          <w:rFonts w:cs="" w:asciiTheme="majorHAnsi" w:cstheme="majorHAnsi" w:hAnsiTheme="majorHAnsi"/>
          <w:b/>
          <w:sz w:val="24"/>
          <w:szCs w:val="24"/>
        </w:rPr>
        <w:t xml:space="preserve">Meetings </w:t>
      </w:r>
      <w:r>
        <w:rPr>
          <w:rFonts w:cs="" w:asciiTheme="majorHAnsi" w:cstheme="majorHAnsi" w:hAnsiTheme="majorHAnsi"/>
          <w:sz w:val="24"/>
          <w:szCs w:val="24"/>
        </w:rPr>
        <w:t>(Damian Doria)</w:t>
      </w:r>
      <w:r>
        <w:rPr>
          <w:rFonts w:cs="" w:asciiTheme="majorHAnsi" w:cstheme="majorHAnsi" w:hAnsiTheme="majorHAnsi"/>
          <w:b/>
          <w:sz w:val="24"/>
          <w:szCs w:val="24"/>
        </w:rPr>
        <w:t xml:space="preserve">- </w:t>
      </w:r>
      <w:r>
        <w:rPr>
          <w:rFonts w:cs="" w:asciiTheme="majorHAnsi" w:cstheme="majorHAnsi" w:hAnsiTheme="majorHAnsi"/>
          <w:b w:val="false"/>
          <w:bCs w:val="false"/>
          <w:sz w:val="24"/>
          <w:szCs w:val="24"/>
        </w:rPr>
        <w:t>nothing to report outside of known schedule</w:t>
      </w:r>
    </w:p>
    <w:p>
      <w:pPr>
        <w:pStyle w:val="Normal"/>
        <w:numPr>
          <w:ilvl w:val="1"/>
          <w:numId w:val="7"/>
        </w:numPr>
        <w:rPr>
          <w:b w:val="false"/>
          <w:b w:val="false"/>
          <w:bCs w:val="false"/>
        </w:rPr>
      </w:pPr>
      <w:r>
        <w:rPr>
          <w:rFonts w:cs="" w:asciiTheme="majorHAnsi" w:cstheme="majorHAnsi" w:hAnsiTheme="majorHAnsi"/>
          <w:b w:val="false"/>
          <w:bCs w:val="false"/>
          <w:sz w:val="24"/>
          <w:szCs w:val="24"/>
          <w:shd w:fill="auto" w:val="clear"/>
        </w:rPr>
        <w:t>New n</w:t>
      </w:r>
      <w:r>
        <w:rPr>
          <w:rFonts w:cs="" w:asciiTheme="majorHAnsi" w:cstheme="majorHAnsi" w:hAnsiTheme="majorHAnsi"/>
          <w:b w:val="false"/>
          <w:bCs w:val="false"/>
          <w:sz w:val="24"/>
          <w:szCs w:val="24"/>
          <w:shd w:fill="auto" w:val="clear"/>
        </w:rPr>
        <w:t>o show poli</w:t>
      </w:r>
      <w:r>
        <w:rPr>
          <w:rFonts w:cs="" w:asciiTheme="majorHAnsi" w:cstheme="majorHAnsi" w:hAnsiTheme="majorHAnsi"/>
          <w:b w:val="false"/>
          <w:bCs w:val="false"/>
          <w:sz w:val="24"/>
          <w:szCs w:val="24"/>
          <w:shd w:fill="auto" w:val="clear"/>
        </w:rPr>
        <w:t>c</w:t>
      </w:r>
      <w:r>
        <w:rPr>
          <w:rFonts w:cs="" w:asciiTheme="majorHAnsi" w:cstheme="majorHAnsi" w:hAnsiTheme="majorHAnsi"/>
          <w:b w:val="false"/>
          <w:bCs w:val="false"/>
          <w:sz w:val="24"/>
          <w:szCs w:val="24"/>
        </w:rPr>
        <w:t xml:space="preserve">y </w:t>
      </w:r>
      <w:r>
        <w:rPr>
          <w:rFonts w:cs="" w:asciiTheme="majorHAnsi" w:cstheme="majorHAnsi" w:hAnsiTheme="majorHAnsi"/>
          <w:b w:val="false"/>
          <w:bCs w:val="false"/>
          <w:sz w:val="24"/>
          <w:szCs w:val="24"/>
        </w:rPr>
        <w:t xml:space="preserve">will issue penalties for those that submit abstracts and do not show and provide no communication.  </w:t>
      </w:r>
    </w:p>
    <w:p>
      <w:pPr>
        <w:pStyle w:val="Normal"/>
        <w:numPr>
          <w:ilvl w:val="1"/>
          <w:numId w:val="7"/>
        </w:numPr>
        <w:rPr>
          <w:b w:val="false"/>
          <w:b w:val="false"/>
          <w:bCs w:val="false"/>
        </w:rPr>
      </w:pPr>
      <w:r>
        <w:rPr/>
        <w:t>Chicago fee categories are changing for Chicago, fees for members not much.</w:t>
      </w:r>
    </w:p>
    <w:p>
      <w:pPr>
        <w:pStyle w:val="Normal"/>
        <w:numPr>
          <w:ilvl w:val="1"/>
          <w:numId w:val="7"/>
        </w:numPr>
        <w:rPr>
          <w:b w:val="false"/>
          <w:b w:val="false"/>
          <w:bCs w:val="false"/>
        </w:rPr>
      </w:pPr>
      <w:r>
        <w:rPr>
          <w:rFonts w:cs="" w:asciiTheme="majorHAnsi" w:cstheme="majorHAnsi" w:hAnsiTheme="majorHAnsi"/>
          <w:b w:val="false"/>
          <w:bCs w:val="false"/>
          <w:sz w:val="24"/>
          <w:szCs w:val="24"/>
        </w:rPr>
        <w:t xml:space="preserve">Moving </w:t>
      </w:r>
      <w:r>
        <w:rPr>
          <w:rFonts w:cs="" w:asciiTheme="majorHAnsi" w:cstheme="majorHAnsi" w:hAnsiTheme="majorHAnsi"/>
          <w:b w:val="false"/>
          <w:bCs w:val="false"/>
          <w:sz w:val="24"/>
          <w:szCs w:val="24"/>
        </w:rPr>
        <w:t>ASA</w:t>
      </w:r>
      <w:r>
        <w:rPr>
          <w:rFonts w:cs="" w:asciiTheme="majorHAnsi" w:cstheme="majorHAnsi" w:hAnsiTheme="majorHAnsi"/>
          <w:b w:val="false"/>
          <w:bCs w:val="false"/>
          <w:sz w:val="24"/>
          <w:szCs w:val="24"/>
        </w:rPr>
        <w:t xml:space="preserve"> social to </w:t>
      </w:r>
      <w:r>
        <w:rPr>
          <w:rFonts w:cs="" w:asciiTheme="majorHAnsi" w:cstheme="majorHAnsi" w:hAnsiTheme="majorHAnsi"/>
          <w:b w:val="false"/>
          <w:bCs w:val="false"/>
          <w:sz w:val="24"/>
          <w:szCs w:val="24"/>
        </w:rPr>
        <w:t>W</w:t>
      </w:r>
      <w:r>
        <w:rPr>
          <w:rFonts w:cs="" w:asciiTheme="majorHAnsi" w:cstheme="majorHAnsi" w:hAnsiTheme="majorHAnsi"/>
          <w:b w:val="false"/>
          <w:bCs w:val="false"/>
          <w:sz w:val="24"/>
          <w:szCs w:val="24"/>
        </w:rPr>
        <w:t>edne</w:t>
      </w:r>
      <w:r>
        <w:rPr>
          <w:rFonts w:cs="" w:asciiTheme="majorHAnsi" w:cstheme="majorHAnsi" w:hAnsiTheme="majorHAnsi"/>
          <w:b w:val="false"/>
          <w:bCs w:val="false"/>
          <w:sz w:val="24"/>
          <w:szCs w:val="24"/>
        </w:rPr>
        <w:t>s</w:t>
      </w:r>
      <w:r>
        <w:rPr>
          <w:rFonts w:cs="" w:asciiTheme="majorHAnsi" w:cstheme="majorHAnsi" w:hAnsiTheme="majorHAnsi"/>
          <w:b w:val="false"/>
          <w:bCs w:val="false"/>
          <w:sz w:val="24"/>
          <w:szCs w:val="24"/>
        </w:rPr>
        <w:t>day eve 202</w:t>
      </w:r>
      <w:r>
        <w:rPr>
          <w:rFonts w:cs="" w:asciiTheme="majorHAnsi" w:cstheme="majorHAnsi" w:hAnsiTheme="majorHAnsi"/>
          <w:b w:val="false"/>
          <w:bCs w:val="false"/>
          <w:sz w:val="24"/>
          <w:szCs w:val="24"/>
        </w:rPr>
        <w:t xml:space="preserve">3, no Tuesday-Thursday </w:t>
      </w:r>
    </w:p>
    <w:p>
      <w:pPr>
        <w:pStyle w:val="Normal"/>
        <w:numPr>
          <w:ilvl w:val="1"/>
          <w:numId w:val="7"/>
        </w:numPr>
        <w:rPr>
          <w:b w:val="false"/>
          <w:b w:val="false"/>
          <w:bCs w:val="false"/>
        </w:rPr>
      </w:pPr>
      <w:r>
        <w:rPr>
          <w:rFonts w:cs="" w:asciiTheme="majorHAnsi" w:cstheme="majorHAnsi" w:hAnsiTheme="majorHAnsi"/>
          <w:b w:val="false"/>
          <w:bCs w:val="false"/>
          <w:sz w:val="24"/>
          <w:szCs w:val="24"/>
        </w:rPr>
        <w:t>Society luncheon lecture to be eliminated</w:t>
      </w:r>
    </w:p>
    <w:p>
      <w:pPr>
        <w:pStyle w:val="Normal"/>
        <w:numPr>
          <w:ilvl w:val="1"/>
          <w:numId w:val="7"/>
        </w:numPr>
        <w:rPr>
          <w:b w:val="false"/>
          <w:b w:val="false"/>
          <w:bCs w:val="false"/>
        </w:rPr>
      </w:pPr>
      <w:r>
        <w:rPr>
          <w:rFonts w:cs="" w:asciiTheme="majorHAnsi" w:cstheme="majorHAnsi" w:hAnsiTheme="majorHAnsi"/>
          <w:b w:val="false"/>
          <w:bCs w:val="false"/>
          <w:sz w:val="24"/>
          <w:szCs w:val="24"/>
        </w:rPr>
        <w:t>Women in Acoustics luncheon to be moved and restructured</w:t>
      </w:r>
    </w:p>
    <w:p>
      <w:pPr>
        <w:pStyle w:val="Normal"/>
        <w:numPr>
          <w:ilvl w:val="1"/>
          <w:numId w:val="7"/>
        </w:numPr>
        <w:rPr>
          <w:b w:val="false"/>
          <w:b w:val="false"/>
          <w:bCs w:val="false"/>
        </w:rPr>
      </w:pPr>
      <w:r>
        <w:rPr>
          <w:rFonts w:cs="" w:asciiTheme="majorHAnsi" w:cstheme="majorHAnsi" w:hAnsiTheme="majorHAnsi"/>
          <w:b w:val="false"/>
          <w:bCs w:val="false"/>
          <w:sz w:val="24"/>
          <w:szCs w:val="24"/>
        </w:rPr>
        <w:t>Fall 2024 virtual meeting is happening</w:t>
      </w:r>
    </w:p>
    <w:p>
      <w:pPr>
        <w:pStyle w:val="Normal"/>
        <w:numPr>
          <w:ilvl w:val="2"/>
          <w:numId w:val="7"/>
        </w:numPr>
        <w:rPr>
          <w:b w:val="false"/>
          <w:b w:val="false"/>
          <w:bCs w:val="false"/>
        </w:rPr>
      </w:pPr>
      <w:r>
        <w:rPr>
          <w:rFonts w:cs="" w:asciiTheme="majorHAnsi" w:cstheme="majorHAnsi" w:hAnsiTheme="majorHAnsi"/>
          <w:b w:val="false"/>
          <w:bCs w:val="false"/>
          <w:sz w:val="24"/>
          <w:szCs w:val="24"/>
        </w:rPr>
        <w:t>Need creative networking ideas</w:t>
      </w:r>
    </w:p>
    <w:p>
      <w:pPr>
        <w:pStyle w:val="Normal"/>
        <w:numPr>
          <w:ilvl w:val="2"/>
          <w:numId w:val="7"/>
        </w:numPr>
        <w:rPr>
          <w:b w:val="false"/>
          <w:b w:val="false"/>
          <w:bCs w:val="false"/>
        </w:rPr>
      </w:pPr>
      <w:r>
        <w:rPr>
          <w:rFonts w:cs="" w:asciiTheme="majorHAnsi" w:cstheme="majorHAnsi" w:hAnsiTheme="majorHAnsi"/>
          <w:b w:val="false"/>
          <w:bCs w:val="false"/>
          <w:sz w:val="24"/>
          <w:szCs w:val="24"/>
        </w:rPr>
        <w:t>Improved access and inclusion for both attendees and potential invited speakers</w:t>
      </w:r>
    </w:p>
    <w:p>
      <w:pPr>
        <w:pStyle w:val="Normal"/>
        <w:numPr>
          <w:ilvl w:val="2"/>
          <w:numId w:val="7"/>
        </w:numPr>
        <w:rPr>
          <w:b w:val="false"/>
          <w:b w:val="false"/>
          <w:bCs w:val="false"/>
        </w:rPr>
      </w:pPr>
      <w:r>
        <w:rPr>
          <w:rFonts w:cs="" w:asciiTheme="majorHAnsi" w:cstheme="majorHAnsi" w:hAnsiTheme="majorHAnsi"/>
          <w:b w:val="false"/>
          <w:bCs w:val="false"/>
          <w:sz w:val="24"/>
          <w:szCs w:val="24"/>
        </w:rPr>
        <w:t>Look for report in basecamp</w:t>
      </w:r>
    </w:p>
    <w:p>
      <w:pPr>
        <w:pStyle w:val="Normal"/>
        <w:numPr>
          <w:ilvl w:val="2"/>
          <w:numId w:val="7"/>
        </w:numPr>
        <w:rPr>
          <w:b w:val="false"/>
          <w:b w:val="false"/>
          <w:bCs w:val="false"/>
        </w:rPr>
      </w:pPr>
      <w:r>
        <w:rPr>
          <w:rFonts w:cs="" w:asciiTheme="majorHAnsi" w:cstheme="majorHAnsi" w:hAnsiTheme="majorHAnsi"/>
          <w:b w:val="false"/>
          <w:bCs w:val="false"/>
          <w:sz w:val="24"/>
          <w:szCs w:val="24"/>
        </w:rPr>
        <w:t>Open to input about the process, platforms (gathertown, Whova)</w:t>
      </w:r>
    </w:p>
    <w:p>
      <w:pPr>
        <w:pStyle w:val="Normal"/>
        <w:numPr>
          <w:ilvl w:val="2"/>
          <w:numId w:val="7"/>
        </w:numPr>
        <w:rPr>
          <w:b w:val="false"/>
          <w:b w:val="false"/>
          <w:bCs w:val="false"/>
        </w:rPr>
      </w:pPr>
      <w:r>
        <w:rPr>
          <w:rFonts w:cs="" w:asciiTheme="majorHAnsi" w:cstheme="majorHAnsi" w:hAnsiTheme="majorHAnsi"/>
          <w:b w:val="false"/>
          <w:bCs w:val="false"/>
          <w:sz w:val="24"/>
          <w:szCs w:val="24"/>
        </w:rPr>
        <w:t>Fewer days and hours</w:t>
      </w:r>
    </w:p>
    <w:p>
      <w:pPr>
        <w:pStyle w:val="Normal"/>
        <w:rPr>
          <w:rFonts w:cs="" w:asciiTheme="majorHAnsi" w:cstheme="majorHAnsi" w:hAnsiTheme="majorHAnsi"/>
          <w:sz w:val="24"/>
          <w:szCs w:val="24"/>
        </w:rPr>
      </w:pPr>
      <w:r>
        <w:rPr/>
      </w:r>
    </w:p>
    <w:p>
      <w:pPr>
        <w:pStyle w:val="HTMLPreformatted"/>
        <w:numPr>
          <w:ilvl w:val="0"/>
          <w:numId w:val="7"/>
        </w:numPr>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outlineLvl w:val="2"/>
        <w:rPr>
          <w:rFonts w:cs="" w:asciiTheme="majorHAnsi" w:cstheme="majorHAnsi" w:hAnsiTheme="majorHAnsi"/>
          <w:b/>
          <w:b/>
          <w:bCs/>
          <w:iCs/>
          <w:color w:val="000000" w:themeColor="text1"/>
          <w:sz w:val="24"/>
          <w:szCs w:val="24"/>
        </w:rPr>
      </w:pPr>
      <w:r>
        <w:rPr>
          <w:rFonts w:cs="" w:asciiTheme="majorHAnsi" w:cstheme="majorHAnsi" w:hAnsiTheme="majorHAnsi"/>
          <w:b/>
          <w:iCs/>
          <w:color w:val="000000" w:themeColor="text1"/>
          <w:sz w:val="24"/>
          <w:szCs w:val="24"/>
        </w:rPr>
        <w:t xml:space="preserve">JASA </w:t>
      </w:r>
    </w:p>
    <w:p>
      <w:pPr>
        <w:pStyle w:val="HTMLPreformatted"/>
        <w:numPr>
          <w:ilvl w:val="0"/>
          <w:numId w:val="8"/>
        </w:numPr>
        <w:bidi w:val="0"/>
        <w:ind w:left="900" w:hanging="18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t>JASA Associate Editor (Brian Katz, Francesco Martellotta, Ning Xiang, Lauri Savioja, Frank Sgard)</w:t>
      </w:r>
    </w:p>
    <w:p>
      <w:pPr>
        <w:pStyle w:val="HTMLPreformatted"/>
        <w:numPr>
          <w:ilvl w:val="0"/>
          <w:numId w:val="8"/>
        </w:numPr>
        <w:bidi w:val="0"/>
        <w:ind w:left="900" w:hanging="18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t xml:space="preserve">JASA Coordinating Editor (Ning Xiang) </w:t>
      </w:r>
    </w:p>
    <w:p>
      <w:pPr>
        <w:pStyle w:val="HTMLPreformatted"/>
        <w:numPr>
          <w:ilvl w:val="0"/>
          <w:numId w:val="8"/>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b/>
          <w:color w:val="000000" w:themeColor="text1"/>
          <w:sz w:val="24"/>
          <w:szCs w:val="24"/>
        </w:rPr>
        <w:t>J</w:t>
      </w:r>
      <w:r>
        <w:rPr>
          <w:rFonts w:cs="" w:asciiTheme="majorHAnsi" w:cstheme="majorHAnsi" w:hAnsiTheme="majorHAnsi"/>
          <w:b/>
          <w:color w:val="000000" w:themeColor="text1"/>
          <w:sz w:val="24"/>
          <w:szCs w:val="24"/>
        </w:rPr>
        <w:t>ASA</w:t>
      </w:r>
      <w:r>
        <w:rPr>
          <w:rFonts w:cs="" w:asciiTheme="majorHAnsi" w:cstheme="majorHAnsi" w:hAnsiTheme="majorHAnsi"/>
          <w:b/>
          <w:color w:val="000000" w:themeColor="text1"/>
          <w:sz w:val="24"/>
          <w:szCs w:val="24"/>
        </w:rPr>
        <w:t xml:space="preserve"> impact factor is up from 2017 1.6 now is 2.48 AA </w:t>
      </w:r>
      <w:r>
        <w:rPr>
          <w:rFonts w:cs="" w:asciiTheme="majorHAnsi" w:cstheme="majorHAnsi" w:hAnsiTheme="majorHAnsi"/>
          <w:b/>
          <w:color w:val="000000" w:themeColor="text1"/>
          <w:sz w:val="24"/>
          <w:szCs w:val="24"/>
        </w:rPr>
        <w:t>was</w:t>
      </w:r>
      <w:r>
        <w:rPr>
          <w:rFonts w:cs="" w:asciiTheme="majorHAnsi" w:cstheme="majorHAnsi" w:hAnsiTheme="majorHAnsi"/>
          <w:b/>
          <w:color w:val="000000" w:themeColor="text1"/>
          <w:sz w:val="24"/>
          <w:szCs w:val="24"/>
        </w:rPr>
        <w:t xml:space="preserve"> 1.23 now 2.83</w:t>
      </w:r>
    </w:p>
    <w:p>
      <w:pPr>
        <w:pStyle w:val="HTMLPreformatted"/>
        <w:bidi w:val="0"/>
        <w:ind w:left="900" w:hanging="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7"/>
        </w:numPr>
        <w:bidi w:val="0"/>
        <w:jc w:val="left"/>
        <w:rPr>
          <w:rFonts w:cs="" w:asciiTheme="majorHAnsi" w:cstheme="majorHAnsi" w:hAnsiTheme="majorHAnsi"/>
          <w:b/>
          <w:b/>
          <w:color w:val="000000" w:themeColor="text1"/>
          <w:sz w:val="24"/>
          <w:szCs w:val="24"/>
          <w:lang w:val="es-CO"/>
        </w:rPr>
      </w:pPr>
      <w:r>
        <w:rPr>
          <w:rFonts w:cs="" w:asciiTheme="majorHAnsi" w:cstheme="majorHAnsi" w:hAnsiTheme="majorHAnsi"/>
          <w:b/>
          <w:iCs/>
          <w:color w:val="000000" w:themeColor="text1"/>
          <w:sz w:val="24"/>
          <w:szCs w:val="24"/>
          <w:lang w:val="es-CO"/>
        </w:rPr>
        <w:t xml:space="preserve">JASA-EL Associate Editor </w:t>
      </w:r>
      <w:r>
        <w:rPr>
          <w:rFonts w:cs="" w:asciiTheme="majorHAnsi" w:cstheme="majorHAnsi" w:hAnsiTheme="majorHAnsi"/>
          <w:color w:val="auto"/>
          <w:sz w:val="24"/>
          <w:szCs w:val="24"/>
          <w:lang w:val="es-CO"/>
        </w:rPr>
        <w:t>(Ning Xiang)</w:t>
      </w:r>
      <w:r>
        <w:rPr>
          <w:rFonts w:cs="" w:asciiTheme="majorHAnsi" w:cstheme="majorHAnsi" w:hAnsiTheme="majorHAnsi"/>
          <w:color w:val="FF0000"/>
          <w:sz w:val="24"/>
          <w:szCs w:val="24"/>
          <w:lang w:val="es-CO"/>
        </w:rPr>
        <w:tab/>
      </w:r>
    </w:p>
    <w:p>
      <w:pPr>
        <w:pStyle w:val="HTMLPreformatted"/>
        <w:bidi w:val="0"/>
        <w:ind w:left="1440" w:hanging="0"/>
        <w:jc w:val="left"/>
        <w:rPr/>
      </w:pPr>
      <w:r>
        <w:rPr/>
      </w:r>
    </w:p>
    <w:p>
      <w:pPr>
        <w:pStyle w:val="HTMLPreformatted"/>
        <w:numPr>
          <w:ilvl w:val="0"/>
          <w:numId w:val="7"/>
        </w:numPr>
        <w:bidi w:val="0"/>
        <w:jc w:val="left"/>
        <w:rPr>
          <w:rFonts w:cs="" w:asciiTheme="majorHAnsi" w:cstheme="majorHAnsi" w:hAnsiTheme="majorHAnsi"/>
          <w:b/>
          <w:b/>
          <w:color w:val="auto"/>
          <w:sz w:val="24"/>
          <w:szCs w:val="24"/>
        </w:rPr>
      </w:pPr>
      <w:r>
        <w:rPr>
          <w:rFonts w:cs="" w:asciiTheme="majorHAnsi" w:cstheme="majorHAnsi" w:hAnsiTheme="majorHAnsi"/>
          <w:b/>
          <w:color w:val="auto"/>
          <w:sz w:val="24"/>
          <w:szCs w:val="24"/>
        </w:rPr>
        <w:t xml:space="preserve">Publications Policy </w:t>
      </w:r>
      <w:r>
        <w:rPr>
          <w:rFonts w:cs="" w:asciiTheme="majorHAnsi" w:cstheme="majorHAnsi" w:hAnsiTheme="majorHAnsi"/>
          <w:color w:val="auto"/>
          <w:sz w:val="24"/>
          <w:szCs w:val="24"/>
        </w:rPr>
        <w:t>(Eddie Lau)</w:t>
      </w:r>
    </w:p>
    <w:p>
      <w:pPr>
        <w:pStyle w:val="HTMLPreformatted"/>
        <w:numPr>
          <w:ilvl w:val="0"/>
          <w:numId w:val="0"/>
        </w:numPr>
        <w:bidi w:val="0"/>
        <w:ind w:left="720" w:hanging="0"/>
        <w:jc w:val="left"/>
        <w:rPr>
          <w:rFonts w:cs="" w:asciiTheme="majorHAnsi" w:cstheme="majorHAnsi" w:hAnsiTheme="majorHAnsi"/>
          <w:b/>
          <w:b/>
          <w:color w:val="auto"/>
          <w:sz w:val="24"/>
          <w:szCs w:val="24"/>
        </w:rPr>
      </w:pPr>
      <w:r>
        <w:rPr>
          <w:rFonts w:cs="" w:asciiTheme="majorHAnsi" w:cstheme="majorHAnsi" w:hAnsiTheme="majorHAnsi"/>
          <w:b/>
          <w:color w:val="auto"/>
          <w:sz w:val="24"/>
          <w:szCs w:val="24"/>
        </w:rPr>
      </w:r>
    </w:p>
    <w:p>
      <w:pPr>
        <w:pStyle w:val="TextBody"/>
        <w:numPr>
          <w:ilvl w:val="2"/>
          <w:numId w:val="16"/>
        </w:numPr>
        <w:tabs>
          <w:tab w:val="clear" w:pos="709"/>
          <w:tab w:val="left" w:pos="0" w:leader="none"/>
        </w:tabs>
        <w:bidi w:val="0"/>
        <w:ind w:left="1440" w:hanging="360"/>
        <w:jc w:val="left"/>
        <w:rPr>
          <w:b w:val="false"/>
          <w:b w:val="false"/>
          <w:bCs w:val="false"/>
        </w:rPr>
      </w:pPr>
      <w:r>
        <w:rPr>
          <w:rFonts w:cs="" w:asciiTheme="majorHAnsi" w:cstheme="majorHAnsi" w:hAnsiTheme="majorHAnsi"/>
          <w:b w:val="false"/>
          <w:bCs w:val="false"/>
          <w:color w:val="auto"/>
          <w:sz w:val="24"/>
          <w:szCs w:val="24"/>
        </w:rPr>
        <w:t>AIP has down Demographics Benchmarking and Gap Analysis. The data is still confidential, but the data may be used for further planning purposes.</w:t>
      </w:r>
    </w:p>
    <w:p>
      <w:pPr>
        <w:pStyle w:val="TextBody"/>
        <w:numPr>
          <w:ilvl w:val="2"/>
          <w:numId w:val="16"/>
        </w:numPr>
        <w:tabs>
          <w:tab w:val="clear" w:pos="709"/>
          <w:tab w:val="left" w:pos="0" w:leader="none"/>
        </w:tabs>
        <w:spacing w:before="0" w:after="140"/>
        <w:ind w:left="1440" w:right="0" w:hanging="360"/>
        <w:rPr>
          <w:rFonts w:cs="" w:asciiTheme="majorHAnsi" w:cstheme="majorHAnsi" w:hAnsiTheme="majorHAnsi"/>
          <w:b/>
          <w:b/>
          <w:color w:val="auto"/>
          <w:sz w:val="24"/>
          <w:szCs w:val="24"/>
        </w:rPr>
      </w:pPr>
      <w:r>
        <w:rPr/>
        <w:t>The PP committee suggests reviewers should not sign their names on the comments and feedback.</w:t>
      </w:r>
    </w:p>
    <w:p>
      <w:pPr>
        <w:pStyle w:val="TextBody"/>
        <w:numPr>
          <w:ilvl w:val="2"/>
          <w:numId w:val="16"/>
        </w:numPr>
        <w:tabs>
          <w:tab w:val="clear" w:pos="709"/>
          <w:tab w:val="left" w:pos="0" w:leader="none"/>
        </w:tabs>
        <w:spacing w:before="0" w:after="140"/>
        <w:ind w:left="1440" w:right="0" w:hanging="360"/>
        <w:rPr>
          <w:rFonts w:cs="" w:asciiTheme="majorHAnsi" w:cstheme="majorHAnsi" w:hAnsiTheme="majorHAnsi"/>
          <w:b/>
          <w:b/>
          <w:color w:val="auto"/>
          <w:sz w:val="24"/>
          <w:szCs w:val="24"/>
        </w:rPr>
      </w:pPr>
      <w:r>
        <w:rPr/>
        <w:t>Currently, authors cannot select the figures to be highlighted on the JASA website. It may be improved in the new AIP webpage format in future.</w:t>
      </w:r>
    </w:p>
    <w:p>
      <w:pPr>
        <w:pStyle w:val="TextBody"/>
        <w:numPr>
          <w:ilvl w:val="2"/>
          <w:numId w:val="16"/>
        </w:numPr>
        <w:tabs>
          <w:tab w:val="clear" w:pos="709"/>
          <w:tab w:val="left" w:pos="0" w:leader="none"/>
        </w:tabs>
        <w:spacing w:before="0" w:after="140"/>
        <w:ind w:left="1440" w:right="0" w:hanging="360"/>
        <w:rPr>
          <w:rFonts w:cs="" w:asciiTheme="majorHAnsi" w:cstheme="majorHAnsi" w:hAnsiTheme="majorHAnsi"/>
          <w:b/>
          <w:b/>
          <w:color w:val="auto"/>
          <w:sz w:val="24"/>
          <w:szCs w:val="24"/>
        </w:rPr>
      </w:pPr>
      <w:r>
        <w:rPr/>
        <w:t>PP committee explore the suggestions for the preparation of a handbook for reviewers.</w:t>
      </w:r>
    </w:p>
    <w:p>
      <w:pPr>
        <w:pStyle w:val="TextBody"/>
        <w:bidi w:val="0"/>
        <w:jc w:val="left"/>
        <w:rPr>
          <w:rFonts w:cs="" w:asciiTheme="majorHAnsi" w:cstheme="majorHAnsi" w:hAnsiTheme="majorHAnsi"/>
          <w:b/>
          <w:b/>
          <w:color w:val="auto"/>
          <w:sz w:val="24"/>
          <w:szCs w:val="24"/>
        </w:rPr>
      </w:pPr>
      <w:r>
        <w:rPr>
          <w:rFonts w:cs="" w:asciiTheme="majorHAnsi" w:cstheme="majorHAnsi" w:hAnsiTheme="majorHAnsi"/>
          <w:b/>
          <w:color w:val="auto"/>
          <w:sz w:val="24"/>
          <w:szCs w:val="24"/>
        </w:rPr>
      </w:r>
    </w:p>
    <w:p>
      <w:pPr>
        <w:pStyle w:val="TextBody"/>
        <w:numPr>
          <w:ilvl w:val="1"/>
          <w:numId w:val="7"/>
        </w:numPr>
        <w:bidi w:val="0"/>
        <w:jc w:val="left"/>
        <w:rPr>
          <w:rFonts w:cs="" w:asciiTheme="majorHAnsi" w:cstheme="majorHAnsi" w:hAnsiTheme="majorHAnsi"/>
          <w:b/>
          <w:b/>
          <w:color w:val="auto"/>
          <w:sz w:val="24"/>
          <w:szCs w:val="24"/>
        </w:rPr>
      </w:pPr>
      <w:r>
        <w:rPr/>
        <w:t xml:space="preserve">In previous meetings, we discussed some issues, including the data availability statement. Currently, we decided to add questions in the submission system to make this process easier for authors. </w:t>
      </w:r>
    </w:p>
    <w:p>
      <w:pPr>
        <w:pStyle w:val="HTMLPreformatted"/>
        <w:bidi w:val="0"/>
        <w:jc w:val="both"/>
        <w:rPr>
          <w:rFonts w:cs="" w:asciiTheme="majorHAnsi" w:cstheme="majorHAnsi" w:hAnsiTheme="majorHAnsi"/>
          <w:color w:val="000000" w:themeColor="text1"/>
          <w:sz w:val="24"/>
          <w:szCs w:val="24"/>
          <w:highlight w:val="none"/>
          <w:shd w:fill="auto" w:val="clear"/>
        </w:rPr>
      </w:pPr>
      <w:r>
        <w:rPr>
          <w:rFonts w:cs="" w:asciiTheme="majorHAnsi" w:cstheme="majorHAnsi" w:hAnsiTheme="majorHAnsi"/>
          <w:color w:val="000000" w:themeColor="text1"/>
          <w:sz w:val="24"/>
          <w:szCs w:val="24"/>
          <w:shd w:fill="auto" w:val="clear"/>
        </w:rPr>
      </w:r>
    </w:p>
    <w:p>
      <w:pPr>
        <w:pStyle w:val="HTMLPreformatted"/>
        <w:numPr>
          <w:ilvl w:val="0"/>
          <w:numId w:val="7"/>
        </w:numPr>
        <w:bidi w:val="0"/>
        <w:jc w:val="both"/>
        <w:outlineLvl w:val="2"/>
        <w:rPr>
          <w:rFonts w:asciiTheme="majorHAnsi" w:cstheme="majorHAnsi" w:hAnsiTheme="majorHAnsi"/>
          <w:color w:themeColor="text1"/>
          <w:highlight w:val="none"/>
          <w:shd w:fill="auto" w:val="clear"/>
        </w:rPr>
      </w:pPr>
      <w:r>
        <w:rPr>
          <w:rFonts w:cs="" w:asciiTheme="majorHAnsi" w:cstheme="majorHAnsi" w:hAnsiTheme="majorHAnsi"/>
          <w:b/>
          <w:color w:val="000000" w:themeColor="text1"/>
          <w:sz w:val="24"/>
          <w:szCs w:val="24"/>
          <w:shd w:fill="auto" w:val="clear"/>
        </w:rPr>
        <w:t xml:space="preserve">POMA - Proceedings of Meetings on Acoustics </w:t>
      </w:r>
      <w:r>
        <w:rPr>
          <w:rFonts w:cs="" w:asciiTheme="majorHAnsi" w:cstheme="majorHAnsi" w:hAnsiTheme="majorHAnsi"/>
          <w:color w:val="000000" w:themeColor="text1"/>
          <w:sz w:val="24"/>
          <w:szCs w:val="24"/>
          <w:shd w:fill="auto" w:val="clear"/>
        </w:rPr>
        <w:t>(Lauren Ronsse)</w:t>
      </w:r>
    </w:p>
    <w:p>
      <w:pPr>
        <w:pStyle w:val="HTMLPreformatted"/>
        <w:numPr>
          <w:ilvl w:val="0"/>
          <w:numId w:val="0"/>
        </w:numPr>
        <w:bidi w:val="0"/>
        <w:ind w:left="720" w:hanging="0"/>
        <w:jc w:val="both"/>
        <w:outlineLvl w:val="2"/>
        <w:rPr>
          <w:rFonts w:asciiTheme="majorHAnsi" w:cstheme="majorHAnsi" w:hAnsiTheme="majorHAnsi"/>
          <w:color w:themeColor="text1"/>
          <w:highlight w:val="none"/>
          <w:shd w:fill="auto" w:val="clear"/>
        </w:rPr>
      </w:pPr>
      <w:r>
        <w:rPr>
          <w:rFonts w:cs="" w:asciiTheme="majorHAnsi" w:cstheme="majorHAnsi" w:hAnsiTheme="majorHAnsi"/>
          <w:iCs/>
          <w:color w:val="000000" w:themeColor="text1"/>
          <w:sz w:val="24"/>
          <w:szCs w:val="24"/>
          <w:shd w:fill="auto" w:val="clear"/>
        </w:rPr>
        <w:t xml:space="preserve">Proceedings of Meetings on Acoustics (POMA) is an editor-reviewed, open-access, online journal published by the Acoustical Society of America (ASA). Articles originate as papers presented at semiannual ASA meetings or at other cosponsored meetings. Both researchers and practitioners are encouraged to submit manuscripts to POMA.  </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 xml:space="preserve">NEW </w:t>
      </w:r>
      <w:r>
        <w:rPr>
          <w:rFonts w:cs="" w:asciiTheme="majorHAnsi" w:cstheme="majorHAnsi" w:hAnsiTheme="majorHAnsi"/>
          <w:iCs/>
          <w:color w:val="000000" w:themeColor="text1"/>
          <w:sz w:val="24"/>
          <w:szCs w:val="24"/>
          <w:highlight w:val="yellow"/>
        </w:rPr>
        <w:t>LAST</w:t>
      </w:r>
      <w:r>
        <w:rPr>
          <w:rFonts w:cs="" w:asciiTheme="majorHAnsi" w:cstheme="majorHAnsi" w:hAnsiTheme="majorHAnsi"/>
          <w:iCs/>
          <w:color w:val="000000" w:themeColor="text1"/>
          <w:sz w:val="24"/>
          <w:szCs w:val="24"/>
          <w:highlight w:val="yellow"/>
        </w:rPr>
        <w:t xml:space="preserve"> MEETING: </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POMA is holding a society-wide student paper competition for a POMA submission based on a presentation or poster from the Denver meeting.</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Award Amounts: Up to five student papers will receive an award of USD $300. Additionally, the student paper winners will be noted on the POMA cover page and their article will be promoted in email and social media campaigns.</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Qualifications:</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To qualify for the award, an author must:</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w:t>
      </w:r>
      <w:r>
        <w:rPr>
          <w:rFonts w:cs="" w:asciiTheme="majorHAnsi" w:cstheme="majorHAnsi" w:hAnsiTheme="majorHAnsi"/>
          <w:iCs/>
          <w:color w:val="000000" w:themeColor="text1"/>
          <w:sz w:val="24"/>
          <w:szCs w:val="24"/>
          <w:highlight w:val="yellow"/>
        </w:rPr>
        <w:tab/>
        <w:t>be enrolled as a student at least half-time (graduates are eligible if the presented work was performed as a student within one year of the meeting). Note that the student author does not need to be a member of the ASA to qualify.</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w:t>
      </w:r>
      <w:r>
        <w:rPr>
          <w:rFonts w:cs="" w:asciiTheme="majorHAnsi" w:cstheme="majorHAnsi" w:hAnsiTheme="majorHAnsi"/>
          <w:iCs/>
          <w:color w:val="000000" w:themeColor="text1"/>
          <w:sz w:val="24"/>
          <w:szCs w:val="24"/>
          <w:highlight w:val="yellow"/>
        </w:rPr>
        <w:tab/>
        <w:t>be listed as the first author on the submitted abstract and POMA manuscript and present the paper at the meeting.</w:t>
      </w:r>
    </w:p>
    <w:p>
      <w:pPr>
        <w:pStyle w:val="HTMLPreformatted"/>
        <w:numPr>
          <w:ilvl w:val="0"/>
          <w:numId w:val="0"/>
        </w:numPr>
        <w:bidi w:val="0"/>
        <w:ind w:left="720" w:hanging="0"/>
        <w:jc w:val="both"/>
        <w:outlineLvl w:val="2"/>
        <w:rPr>
          <w:rFonts w:cs="" w:asciiTheme="majorHAnsi" w:cstheme="majorHAnsi" w:hAnsiTheme="majorHAnsi"/>
          <w:iCs/>
          <w:color w:val="000000" w:themeColor="text1"/>
          <w:sz w:val="24"/>
          <w:szCs w:val="24"/>
          <w:highlight w:val="yellow"/>
        </w:rPr>
      </w:pPr>
      <w:r>
        <w:rPr>
          <w:rFonts w:cs="" w:asciiTheme="majorHAnsi" w:cstheme="majorHAnsi" w:hAnsiTheme="majorHAnsi"/>
          <w:iCs/>
          <w:color w:val="000000" w:themeColor="text1"/>
          <w:sz w:val="24"/>
          <w:szCs w:val="24"/>
          <w:highlight w:val="yellow"/>
        </w:rPr>
        <w:t>•</w:t>
      </w:r>
      <w:r>
        <w:rPr>
          <w:rFonts w:cs="" w:asciiTheme="majorHAnsi" w:cstheme="majorHAnsi" w:hAnsiTheme="majorHAnsi"/>
          <w:iCs/>
          <w:color w:val="000000" w:themeColor="text1"/>
          <w:sz w:val="24"/>
          <w:szCs w:val="24"/>
          <w:highlight w:val="yellow"/>
        </w:rPr>
        <w:tab/>
        <w:t>submit the POMA manuscript by the competition deadline, which is 30 days after the conclusion of the meeting. For this meeting, manuscripts must be submitted on or before 27 June 2022.</w:t>
      </w:r>
    </w:p>
    <w:p>
      <w:pPr>
        <w:pStyle w:val="HTMLPreformatted"/>
        <w:numPr>
          <w:ilvl w:val="0"/>
          <w:numId w:val="0"/>
        </w:numPr>
        <w:bidi w:val="0"/>
        <w:ind w:left="720" w:hanging="0"/>
        <w:jc w:val="both"/>
        <w:outlineLvl w:val="2"/>
        <w:rPr>
          <w:rFonts w:cs="" w:asciiTheme="majorHAnsi" w:cstheme="majorHAnsi" w:hAnsiTheme="majorHAnsi"/>
          <w:color w:val="000000" w:themeColor="text1"/>
          <w:sz w:val="24"/>
          <w:szCs w:val="24"/>
          <w:highlight w:val="none"/>
          <w:shd w:fill="auto" w:val="clear"/>
        </w:rPr>
      </w:pPr>
      <w:r>
        <w:rPr>
          <w:rFonts w:cs="" w:asciiTheme="majorHAnsi" w:cstheme="majorHAnsi" w:hAnsiTheme="majorHAnsi"/>
          <w:color w:val="000000" w:themeColor="text1"/>
          <w:sz w:val="24"/>
          <w:szCs w:val="24"/>
          <w:shd w:fill="auto" w:val="clear"/>
        </w:rPr>
      </w:r>
    </w:p>
    <w:p>
      <w:pPr>
        <w:pStyle w:val="HTMLPreformatted"/>
        <w:numPr>
          <w:ilvl w:val="0"/>
          <w:numId w:val="7"/>
        </w:numPr>
        <w:bidi w:val="0"/>
        <w:jc w:val="left"/>
        <w:outlineLvl w:val="2"/>
        <w:rPr>
          <w:highlight w:val="none"/>
          <w:shd w:fill="auto" w:val="clear"/>
        </w:rPr>
      </w:pPr>
      <w:r>
        <w:rPr>
          <w:rFonts w:cs="" w:asciiTheme="majorHAnsi" w:cstheme="majorHAnsi" w:hAnsiTheme="majorHAnsi"/>
          <w:b/>
          <w:color w:val="000000" w:themeColor="text1"/>
          <w:sz w:val="24"/>
          <w:szCs w:val="24"/>
          <w:shd w:fill="auto" w:val="clear"/>
        </w:rPr>
        <w:t xml:space="preserve">Women in Acoustics </w:t>
      </w:r>
      <w:r>
        <w:rPr>
          <w:rFonts w:cs="" w:asciiTheme="majorHAnsi" w:cstheme="majorHAnsi" w:hAnsiTheme="majorHAnsi"/>
          <w:color w:val="000000" w:themeColor="text1"/>
          <w:sz w:val="24"/>
          <w:szCs w:val="24"/>
          <w:shd w:fill="auto" w:val="clear"/>
        </w:rPr>
        <w:t>(Lauren Ronsse</w:t>
      </w:r>
      <w:r>
        <w:rPr>
          <w:rFonts w:cs="" w:asciiTheme="majorHAnsi" w:cstheme="majorHAnsi" w:hAnsiTheme="majorHAnsi"/>
          <w:sz w:val="24"/>
          <w:szCs w:val="24"/>
          <w:shd w:fill="auto" w:val="clear"/>
        </w:rPr>
        <w:t>)</w:t>
      </w:r>
      <w:r>
        <w:rPr>
          <w:rFonts w:cs="" w:asciiTheme="majorHAnsi" w:cstheme="majorHAnsi" w:hAnsiTheme="majorHAnsi"/>
          <w:b/>
          <w:sz w:val="24"/>
          <w:szCs w:val="24"/>
          <w:shd w:fill="auto" w:val="clear"/>
        </w:rPr>
        <w:t xml:space="preserve"> </w:t>
      </w:r>
    </w:p>
    <w:p>
      <w:pPr>
        <w:pStyle w:val="HTMLPreformatted"/>
        <w:numPr>
          <w:ilvl w:val="0"/>
          <w:numId w:val="9"/>
        </w:numPr>
        <w:bidi w:val="0"/>
        <w:ind w:left="900" w:hanging="180"/>
        <w:jc w:val="both"/>
        <w:rPr>
          <w:highlight w:val="none"/>
          <w:shd w:fill="auto" w:val="clear"/>
        </w:rPr>
      </w:pPr>
      <w:r>
        <w:rPr>
          <w:rFonts w:cs="" w:asciiTheme="majorHAnsi" w:cstheme="majorHAnsi" w:hAnsiTheme="majorHAnsi"/>
          <w:color w:val="000000" w:themeColor="text1"/>
          <w:sz w:val="24"/>
          <w:szCs w:val="24"/>
          <w:shd w:fill="auto" w:val="clear"/>
        </w:rPr>
        <w:t xml:space="preserve">Everyone is encouraged to attend the Women in Acoustics Luncheon held at each meeting.  The luncheon in </w:t>
      </w:r>
      <w:r>
        <w:rPr>
          <w:rFonts w:cs="" w:asciiTheme="majorHAnsi" w:cstheme="majorHAnsi" w:hAnsiTheme="majorHAnsi"/>
          <w:color w:val="000000" w:themeColor="text1"/>
          <w:sz w:val="24"/>
          <w:szCs w:val="24"/>
          <w:shd w:fill="auto" w:val="clear"/>
        </w:rPr>
        <w:t>Nashville</w:t>
      </w:r>
      <w:r>
        <w:rPr>
          <w:rFonts w:cs="" w:asciiTheme="majorHAnsi" w:cstheme="majorHAnsi" w:hAnsiTheme="majorHAnsi"/>
          <w:color w:val="000000" w:themeColor="text1"/>
          <w:sz w:val="24"/>
          <w:szCs w:val="24"/>
          <w:shd w:fill="auto" w:val="clear"/>
        </w:rPr>
        <w:t xml:space="preserve"> will be held on Wednesday, </w:t>
      </w:r>
      <w:r>
        <w:rPr>
          <w:rFonts w:cs="" w:asciiTheme="majorHAnsi" w:cstheme="majorHAnsi" w:hAnsiTheme="majorHAnsi"/>
          <w:color w:val="000000" w:themeColor="text1"/>
          <w:sz w:val="24"/>
          <w:szCs w:val="24"/>
          <w:shd w:fill="auto" w:val="clear"/>
        </w:rPr>
        <w:t>Dec 7</w:t>
      </w:r>
      <w:r>
        <w:rPr>
          <w:rFonts w:cs="" w:asciiTheme="majorHAnsi" w:cstheme="majorHAnsi" w:hAnsiTheme="majorHAnsi"/>
          <w:color w:val="000000" w:themeColor="text1"/>
          <w:sz w:val="24"/>
          <w:szCs w:val="24"/>
          <w:shd w:fill="auto" w:val="clear"/>
        </w:rPr>
        <w:t xml:space="preserve"> (pre-registration required). </w:t>
      </w:r>
    </w:p>
    <w:p>
      <w:pPr>
        <w:pStyle w:val="HTMLPreformatted"/>
        <w:numPr>
          <w:ilvl w:val="0"/>
          <w:numId w:val="9"/>
        </w:numPr>
        <w:bidi w:val="0"/>
        <w:ind w:left="900" w:hanging="180"/>
        <w:jc w:val="both"/>
        <w:rPr>
          <w:highlight w:val="none"/>
          <w:shd w:fill="auto" w:val="clear"/>
        </w:rPr>
      </w:pPr>
      <w:r>
        <w:rPr>
          <w:rFonts w:cs="" w:asciiTheme="majorHAnsi" w:cstheme="majorHAnsi" w:hAnsiTheme="majorHAnsi"/>
          <w:color w:val="000000" w:themeColor="text1"/>
          <w:sz w:val="24"/>
          <w:szCs w:val="24"/>
          <w:shd w:fill="auto" w:val="clear"/>
        </w:rPr>
        <w:t>The WIA committee is also sponsoring a Lactation Room during this meeting and plans to continue this at future meetings.</w:t>
      </w:r>
    </w:p>
    <w:p>
      <w:pPr>
        <w:pStyle w:val="HTMLPreformatted"/>
        <w:numPr>
          <w:ilvl w:val="0"/>
          <w:numId w:val="9"/>
        </w:numPr>
        <w:bidi w:val="0"/>
        <w:ind w:left="900" w:hanging="180"/>
        <w:jc w:val="both"/>
        <w:rPr>
          <w:rFonts w:cs="" w:asciiTheme="majorHAnsi" w:cstheme="majorHAnsi" w:hAnsiTheme="majorHAnsi"/>
          <w:color w:val="000000" w:themeColor="text1"/>
          <w:sz w:val="24"/>
          <w:szCs w:val="24"/>
          <w:highlight w:val="yellow"/>
        </w:rPr>
      </w:pPr>
      <w:r>
        <w:rPr>
          <w:rFonts w:cs="" w:asciiTheme="majorHAnsi" w:cstheme="majorHAnsi" w:hAnsiTheme="majorHAnsi"/>
          <w:color w:val="000000" w:themeColor="text1"/>
          <w:sz w:val="24"/>
          <w:szCs w:val="24"/>
          <w:highlight w:val="yellow"/>
        </w:rPr>
        <w:t>WIA sponsored funding opportunities:</w:t>
      </w:r>
    </w:p>
    <w:p>
      <w:pPr>
        <w:pStyle w:val="HTMLPreformatted"/>
        <w:numPr>
          <w:ilvl w:val="1"/>
          <w:numId w:val="9"/>
        </w:numPr>
        <w:bidi w:val="0"/>
        <w:jc w:val="both"/>
        <w:rPr>
          <w:rFonts w:cs="" w:asciiTheme="majorHAnsi" w:cstheme="majorHAnsi" w:hAnsiTheme="majorHAnsi"/>
          <w:color w:val="000000" w:themeColor="text1"/>
          <w:sz w:val="24"/>
          <w:szCs w:val="24"/>
          <w:highlight w:val="yellow"/>
        </w:rPr>
      </w:pPr>
      <w:r>
        <w:rPr>
          <w:rFonts w:cs="" w:asciiTheme="majorHAnsi" w:cstheme="majorHAnsi" w:hAnsiTheme="majorHAnsi"/>
          <w:color w:val="000000" w:themeColor="text1"/>
          <w:sz w:val="24"/>
          <w:szCs w:val="24"/>
          <w:highlight w:val="yellow"/>
        </w:rPr>
        <w:t>The Young Investigator Travel Grant is intended to help with travel costs associated with presenting a paper at the meetings. Young professionals who have completed their doctorate in the past five years are eligible to apply if they plan to present a paper at an ASA meeting, are not currently students, and have not previously received the award.</w:t>
      </w:r>
    </w:p>
    <w:p>
      <w:pPr>
        <w:pStyle w:val="HTMLPreformatted"/>
        <w:numPr>
          <w:ilvl w:val="1"/>
          <w:numId w:val="9"/>
        </w:numPr>
        <w:bidi w:val="0"/>
        <w:jc w:val="both"/>
        <w:rPr>
          <w:rFonts w:cs="" w:asciiTheme="majorHAnsi" w:cstheme="majorHAnsi" w:hAnsiTheme="majorHAnsi"/>
          <w:color w:val="000000" w:themeColor="text1"/>
          <w:sz w:val="24"/>
          <w:szCs w:val="24"/>
          <w:highlight w:val="yellow"/>
        </w:rPr>
      </w:pPr>
      <w:r>
        <w:rPr>
          <w:rFonts w:cs="" w:asciiTheme="majorHAnsi" w:cstheme="majorHAnsi" w:hAnsiTheme="majorHAnsi"/>
          <w:color w:val="000000" w:themeColor="text1"/>
          <w:sz w:val="24"/>
          <w:szCs w:val="24"/>
          <w:highlight w:val="yellow"/>
        </w:rPr>
        <w:t xml:space="preserve">The Dependent Care Subsidy is intended to help with dependent care costs associated with attending an ASA meeting. Meeting attendees are eligible to apply if they plan to present a paper at an ASA meeting or hold a leadership position in ASA. </w:t>
      </w:r>
    </w:p>
    <w:p>
      <w:pPr>
        <w:pStyle w:val="HTMLPreformatted"/>
        <w:numPr>
          <w:ilvl w:val="1"/>
          <w:numId w:val="9"/>
        </w:numPr>
        <w:bidi w:val="0"/>
        <w:jc w:val="both"/>
        <w:rPr>
          <w:rFonts w:cs="" w:asciiTheme="majorHAnsi" w:cstheme="majorHAnsi" w:hAnsiTheme="majorHAnsi"/>
          <w:color w:val="000000" w:themeColor="text1"/>
          <w:sz w:val="24"/>
          <w:szCs w:val="24"/>
          <w:highlight w:val="yellow"/>
        </w:rPr>
      </w:pPr>
      <w:r>
        <w:rPr>
          <w:rFonts w:cs="" w:asciiTheme="majorHAnsi" w:cstheme="majorHAnsi" w:hAnsiTheme="majorHAnsi"/>
          <w:color w:val="000000" w:themeColor="text1"/>
          <w:sz w:val="24"/>
          <w:szCs w:val="24"/>
          <w:highlight w:val="yellow"/>
        </w:rPr>
        <w:t>Please see the call for papers for more details on these opportunities for future meetings.</w:t>
      </w:r>
    </w:p>
    <w:p>
      <w:pPr>
        <w:pStyle w:val="HTMLPreformatted"/>
        <w:bidi w:val="0"/>
        <w:ind w:left="2160" w:hanging="0"/>
        <w:jc w:val="both"/>
        <w:rPr>
          <w:rFonts w:cs="" w:asciiTheme="majorHAnsi" w:cstheme="majorHAnsi" w:hAnsiTheme="majorHAnsi"/>
          <w:color w:val="000000" w:themeColor="text1"/>
          <w:sz w:val="24"/>
          <w:szCs w:val="24"/>
          <w:highlight w:val="yellow"/>
        </w:rPr>
      </w:pPr>
      <w:r>
        <w:rPr>
          <w:rFonts w:cs="" w:asciiTheme="majorHAnsi" w:cstheme="majorHAnsi" w:hAnsiTheme="majorHAnsi"/>
          <w:color w:val="000000" w:themeColor="text1"/>
          <w:sz w:val="24"/>
          <w:szCs w:val="24"/>
          <w:highlight w:val="yellow"/>
        </w:rPr>
      </w:r>
    </w:p>
    <w:p>
      <w:pPr>
        <w:pStyle w:val="HTMLPreformatted"/>
        <w:numPr>
          <w:ilvl w:val="0"/>
          <w:numId w:val="7"/>
        </w:numPr>
        <w:bidi w:val="0"/>
        <w:jc w:val="left"/>
        <w:outlineLvl w:val="2"/>
        <w:rPr>
          <w:highlight w:val="none"/>
          <w:shd w:fill="auto" w:val="clear"/>
        </w:rPr>
      </w:pPr>
      <w:r>
        <w:rPr>
          <w:rFonts w:cs="" w:asciiTheme="majorHAnsi" w:cstheme="majorHAnsi" w:hAnsiTheme="majorHAnsi"/>
          <w:b/>
          <w:color w:val="000000" w:themeColor="text1"/>
          <w:sz w:val="24"/>
          <w:szCs w:val="24"/>
          <w:shd w:fill="auto" w:val="clear"/>
        </w:rPr>
        <w:t xml:space="preserve">College of Fellows </w:t>
      </w:r>
      <w:r>
        <w:rPr>
          <w:rFonts w:cs="" w:asciiTheme="majorHAnsi" w:cstheme="majorHAnsi" w:hAnsiTheme="majorHAnsi"/>
          <w:color w:val="000000" w:themeColor="text1"/>
          <w:sz w:val="24"/>
          <w:szCs w:val="24"/>
          <w:shd w:fill="auto" w:val="clear"/>
        </w:rPr>
        <w:t>(no rep, rep needed)</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highlight w:val="none"/>
          <w:shd w:fill="auto" w:val="clear"/>
        </w:rPr>
      </w:pPr>
      <w:r>
        <w:rPr>
          <w:rFonts w:cs="" w:asciiTheme="majorHAnsi" w:cstheme="majorHAnsi" w:hAnsiTheme="majorHAnsi"/>
          <w:b/>
          <w:color w:val="000000" w:themeColor="text1"/>
          <w:sz w:val="24"/>
          <w:szCs w:val="24"/>
          <w:shd w:fill="auto" w:val="clear"/>
        </w:rPr>
        <w:tab/>
      </w:r>
    </w:p>
    <w:p>
      <w:pPr>
        <w:pStyle w:val="HTMLPreformatted"/>
        <w:numPr>
          <w:ilvl w:val="0"/>
          <w:numId w:val="7"/>
        </w:numPr>
        <w:bidi w:val="0"/>
        <w:jc w:val="left"/>
        <w:outlineLvl w:val="2"/>
        <w:rPr>
          <w:highlight w:val="none"/>
          <w:shd w:fill="auto" w:val="clear"/>
        </w:rPr>
      </w:pPr>
      <w:r>
        <w:rPr>
          <w:rFonts w:cs="" w:asciiTheme="majorHAnsi" w:cstheme="majorHAnsi" w:hAnsiTheme="majorHAnsi"/>
          <w:b/>
          <w:color w:val="000000" w:themeColor="text1"/>
          <w:sz w:val="24"/>
          <w:szCs w:val="24"/>
          <w:shd w:fill="auto" w:val="clear"/>
        </w:rPr>
        <w:t>Regional &amp; Student Chapters</w:t>
      </w:r>
      <w:r>
        <w:rPr>
          <w:rFonts w:cs="" w:asciiTheme="majorHAnsi" w:cstheme="majorHAnsi" w:hAnsiTheme="majorHAnsi"/>
          <w:color w:val="000000" w:themeColor="text1"/>
          <w:sz w:val="24"/>
          <w:szCs w:val="24"/>
          <w:shd w:fill="auto" w:val="clear"/>
        </w:rPr>
        <w:t xml:space="preserve"> (Ken Good</w:t>
      </w:r>
      <w:r>
        <w:rPr>
          <w:rFonts w:cs="" w:asciiTheme="majorHAnsi" w:cstheme="majorHAnsi" w:hAnsiTheme="majorHAnsi"/>
          <w:sz w:val="24"/>
          <w:szCs w:val="24"/>
          <w:shd w:fill="auto" w:val="clear"/>
        </w:rPr>
        <w:t>)</w:t>
      </w:r>
    </w:p>
    <w:p>
      <w:pPr>
        <w:pStyle w:val="Normal"/>
        <w:numPr>
          <w:ilvl w:val="0"/>
          <w:numId w:val="9"/>
        </w:numPr>
        <w:rPr>
          <w:highlight w:val="none"/>
          <w:shd w:fill="auto" w:val="clear"/>
        </w:rPr>
      </w:pPr>
      <w:r>
        <w:rPr>
          <w:shd w:fill="auto" w:val="clear"/>
        </w:rPr>
        <w:t>RCSC will be meeting Wednesday at 10:00am</w:t>
      </w:r>
    </w:p>
    <w:p>
      <w:pPr>
        <w:pStyle w:val="Normal"/>
        <w:numPr>
          <w:ilvl w:val="0"/>
          <w:numId w:val="21"/>
        </w:numPr>
        <w:tabs>
          <w:tab w:val="clear" w:pos="709"/>
          <w:tab w:val="left" w:pos="0" w:leader="none"/>
        </w:tabs>
        <w:ind w:left="720" w:hanging="283"/>
        <w:rPr>
          <w:highlight w:val="none"/>
          <w:shd w:fill="auto" w:val="clear"/>
        </w:rPr>
      </w:pPr>
      <w:r>
        <w:rPr>
          <w:shd w:fill="auto" w:val="clear"/>
        </w:rPr>
        <w:t>Communications: Progress continues on the CRSC website including work to centralized email address. Updates will allow chapter representatives to upload content directly to the site.</w:t>
      </w:r>
    </w:p>
    <w:p>
      <w:pPr>
        <w:pStyle w:val="Normal"/>
        <w:numPr>
          <w:ilvl w:val="0"/>
          <w:numId w:val="22"/>
        </w:numPr>
        <w:tabs>
          <w:tab w:val="clear" w:pos="709"/>
          <w:tab w:val="left" w:pos="0" w:leader="none"/>
        </w:tabs>
        <w:ind w:left="720" w:hanging="283"/>
        <w:rPr>
          <w:highlight w:val="none"/>
          <w:shd w:fill="auto" w:val="clear"/>
        </w:rPr>
      </w:pPr>
      <w:r>
        <w:rPr>
          <w:shd w:fill="auto" w:val="clear"/>
        </w:rPr>
        <w:t>Chapters are reminded to send  updates to Keeta Jones for social media posing.</w:t>
      </w:r>
    </w:p>
    <w:p>
      <w:pPr>
        <w:pStyle w:val="Normal"/>
        <w:numPr>
          <w:ilvl w:val="0"/>
          <w:numId w:val="23"/>
        </w:numPr>
        <w:tabs>
          <w:tab w:val="clear" w:pos="709"/>
          <w:tab w:val="left" w:pos="0" w:leader="none"/>
        </w:tabs>
        <w:ind w:left="720" w:hanging="283"/>
        <w:rPr>
          <w:highlight w:val="none"/>
          <w:shd w:fill="auto" w:val="clear"/>
        </w:rPr>
      </w:pPr>
      <w:r>
        <w:rPr>
          <w:shd w:fill="auto" w:val="clear"/>
        </w:rPr>
        <w:t>Thank you to the Spanish Speaking Acousticians Chapter for the published article in Acoustics Today.</w:t>
      </w:r>
    </w:p>
    <w:p>
      <w:pPr>
        <w:pStyle w:val="Normal"/>
        <w:numPr>
          <w:ilvl w:val="0"/>
          <w:numId w:val="24"/>
        </w:numPr>
        <w:tabs>
          <w:tab w:val="clear" w:pos="709"/>
          <w:tab w:val="left" w:pos="0" w:leader="none"/>
        </w:tabs>
        <w:ind w:left="720" w:hanging="283"/>
        <w:rPr>
          <w:rFonts w:cs="" w:asciiTheme="majorHAnsi" w:cstheme="majorHAnsi" w:hAnsiTheme="majorHAnsi"/>
          <w:color w:val="000000" w:themeColor="text1"/>
          <w:sz w:val="24"/>
          <w:szCs w:val="24"/>
          <w:highlight w:val="yellow"/>
        </w:rPr>
      </w:pPr>
      <w:r>
        <w:rPr>
          <w:shd w:fill="auto" w:val="clear"/>
        </w:rPr>
        <w:t>There</w:t>
      </w:r>
      <w:r>
        <w:rPr/>
        <w:t xml:space="preserve"> are no new Chapter petitions at this time. </w:t>
      </w:r>
    </w:p>
    <w:p>
      <w:pPr>
        <w:pStyle w:val="HTMLPreformatted"/>
        <w:bidi w:val="0"/>
        <w:ind w:left="1440" w:hanging="0"/>
        <w:jc w:val="both"/>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7"/>
        </w:numPr>
        <w:bidi w:val="0"/>
        <w:jc w:val="left"/>
        <w:outlineLvl w:val="2"/>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College of fellows we need a representative</w:t>
      </w:r>
    </w:p>
    <w:p>
      <w:pPr>
        <w:pStyle w:val="HTMLPreformatted"/>
        <w:numPr>
          <w:ilvl w:val="0"/>
          <w:numId w:val="7"/>
        </w:numPr>
        <w:bidi w:val="0"/>
        <w:jc w:val="left"/>
        <w:outlineLvl w:val="2"/>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 xml:space="preserve">ASA Jam </w:t>
      </w:r>
      <w:r>
        <w:rPr>
          <w:rFonts w:cs="" w:asciiTheme="majorHAnsi" w:cstheme="majorHAnsi" w:hAnsiTheme="majorHAnsi"/>
          <w:color w:val="000000" w:themeColor="text1"/>
          <w:sz w:val="24"/>
          <w:szCs w:val="24"/>
        </w:rPr>
        <w:t>(Tony Hoover)</w:t>
      </w:r>
      <w:r>
        <w:rPr>
          <w:rFonts w:cs="" w:asciiTheme="majorHAnsi" w:cstheme="majorHAnsi" w:hAnsiTheme="majorHAnsi"/>
          <w:b/>
          <w:color w:val="000000" w:themeColor="text1"/>
          <w:sz w:val="24"/>
          <w:szCs w:val="24"/>
        </w:rPr>
        <w:t xml:space="preserve"> Wednesday! Student travel awards moved to the Jam</w:t>
      </w:r>
    </w:p>
    <w:p>
      <w:pPr>
        <w:pStyle w:val="HTMLPreformatted"/>
        <w:bidi w:val="0"/>
        <w:ind w:left="720" w:hanging="0"/>
        <w:jc w:val="both"/>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7"/>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b/>
          <w:sz w:val="24"/>
          <w:szCs w:val="24"/>
        </w:rPr>
        <w:t xml:space="preserve">Medals and Awards </w:t>
      </w:r>
      <w:r>
        <w:rPr>
          <w:rFonts w:cs="" w:asciiTheme="majorHAnsi" w:cstheme="majorHAnsi" w:hAnsiTheme="majorHAnsi"/>
          <w:sz w:val="24"/>
          <w:szCs w:val="24"/>
        </w:rPr>
        <w:t xml:space="preserve">(Tony Hoover) </w:t>
      </w:r>
      <w:r>
        <w:rPr>
          <w:rFonts w:cs="" w:asciiTheme="majorHAnsi" w:cstheme="majorHAnsi" w:hAnsiTheme="majorHAnsi"/>
          <w:color w:val="000000" w:themeColor="text1"/>
          <w:sz w:val="24"/>
          <w:szCs w:val="24"/>
        </w:rPr>
        <w:t>We can use nominees for Silver Medal, see Tony</w:t>
      </w:r>
    </w:p>
    <w:p>
      <w:pPr>
        <w:pStyle w:val="HTMLPreformatted"/>
        <w:numPr>
          <w:ilvl w:val="0"/>
          <w:numId w:val="0"/>
        </w:numPr>
        <w:bidi w:val="0"/>
        <w:ind w:left="0" w:hanging="0"/>
        <w:jc w:val="left"/>
        <w:outlineLvl w:val="2"/>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7"/>
        </w:numPr>
        <w:bidi w:val="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t xml:space="preserve">Standards </w:t>
      </w:r>
      <w:r>
        <w:rPr>
          <w:rFonts w:cs="" w:asciiTheme="majorHAnsi" w:cstheme="majorHAnsi" w:hAnsiTheme="majorHAnsi"/>
          <w:color w:val="auto"/>
          <w:sz w:val="24"/>
          <w:szCs w:val="24"/>
        </w:rPr>
        <w:t>(Derrick Knight)</w:t>
      </w:r>
      <w:r>
        <w:rPr>
          <w:rFonts w:cs="" w:asciiTheme="majorHAnsi" w:cstheme="majorHAnsi" w:hAnsiTheme="majorHAnsi"/>
          <w:b/>
          <w:color w:val="auto"/>
          <w:sz w:val="24"/>
          <w:szCs w:val="24"/>
        </w:rPr>
        <w:t xml:space="preserve"> </w:t>
      </w:r>
    </w:p>
    <w:p>
      <w:pPr>
        <w:pStyle w:val="HTMLPreformatted"/>
        <w:numPr>
          <w:ilvl w:val="0"/>
          <w:numId w:val="0"/>
        </w:numPr>
        <w:bidi w:val="0"/>
        <w:ind w:left="720" w:hanging="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r>
    </w:p>
    <w:p>
      <w:pPr>
        <w:pStyle w:val="TextBody"/>
        <w:numPr>
          <w:ilvl w:val="1"/>
          <w:numId w:val="7"/>
        </w:numPr>
        <w:bidi w:val="0"/>
        <w:jc w:val="left"/>
        <w:outlineLvl w:val="2"/>
        <w:rPr/>
      </w:pPr>
      <w:r>
        <w:rPr>
          <w:rFonts w:cs="" w:asciiTheme="majorHAnsi" w:cstheme="majorHAnsi" w:hAnsiTheme="majorHAnsi"/>
          <w:b w:val="false"/>
          <w:bCs w:val="false"/>
          <w:color w:val="auto"/>
          <w:sz w:val="24"/>
          <w:szCs w:val="24"/>
        </w:rPr>
        <w:t xml:space="preserve">Continuing promotion campaigns on social media, follow </w:t>
      </w:r>
      <w:r>
        <w:rPr>
          <w:rFonts w:cs="" w:asciiTheme="majorHAnsi" w:cstheme="majorHAnsi" w:hAnsiTheme="majorHAnsi"/>
          <w:b w:val="false"/>
          <w:bCs w:val="false"/>
          <w:i/>
          <w:color w:val="auto"/>
          <w:sz w:val="24"/>
          <w:szCs w:val="24"/>
        </w:rPr>
        <w:t>ASA Standards</w:t>
      </w:r>
      <w:r>
        <w:rPr>
          <w:rFonts w:cs="" w:asciiTheme="majorHAnsi" w:cstheme="majorHAnsi" w:hAnsiTheme="majorHAnsi"/>
          <w:b w:val="false"/>
          <w:bCs w:val="false"/>
          <w:color w:val="auto"/>
          <w:sz w:val="24"/>
          <w:szCs w:val="24"/>
        </w:rPr>
        <w:t xml:space="preserve"> on Twitter, Facebook and LinkedIn</w:t>
      </w:r>
    </w:p>
    <w:p>
      <w:pPr>
        <w:pStyle w:val="TextBody"/>
        <w:numPr>
          <w:ilvl w:val="1"/>
          <w:numId w:val="7"/>
        </w:numPr>
        <w:bidi w:val="0"/>
        <w:jc w:val="left"/>
        <w:outlineLvl w:val="2"/>
        <w:rPr/>
      </w:pPr>
      <w:r>
        <w:rPr>
          <w:rFonts w:cs="" w:asciiTheme="majorHAnsi" w:cstheme="majorHAnsi" w:hAnsiTheme="majorHAnsi"/>
          <w:b w:val="false"/>
          <w:bCs w:val="false"/>
          <w:color w:val="auto"/>
          <w:sz w:val="24"/>
          <w:szCs w:val="24"/>
        </w:rPr>
        <w:t xml:space="preserve">Effort to bring standards into curriculum (students and strandards), see Acoustics Today  article by Nancy  Blair-DeLeon: </w:t>
      </w:r>
      <w:hyperlink r:id="rId6">
        <w:r>
          <w:rPr>
            <w:rStyle w:val="InternetLink"/>
            <w:rFonts w:cs="" w:asciiTheme="majorHAnsi" w:cstheme="majorHAnsi" w:hAnsiTheme="majorHAnsi"/>
            <w:b w:val="false"/>
            <w:bCs w:val="false"/>
            <w:color w:val="auto"/>
            <w:sz w:val="24"/>
            <w:szCs w:val="24"/>
          </w:rPr>
          <w:t>https://acousticstoday.org/new-efforts-to-bring-acoustics-standards-into-the-curriculum-nancy-a-blair-deleon/</w:t>
        </w:r>
      </w:hyperlink>
    </w:p>
    <w:p>
      <w:pPr>
        <w:pStyle w:val="TextBody"/>
        <w:numPr>
          <w:ilvl w:val="1"/>
          <w:numId w:val="7"/>
        </w:numPr>
        <w:bidi w:val="0"/>
        <w:jc w:val="left"/>
        <w:outlineLvl w:val="2"/>
        <w:rPr>
          <w:b w:val="false"/>
          <w:b w:val="false"/>
          <w:bCs w:val="false"/>
        </w:rPr>
      </w:pPr>
      <w:r>
        <w:rPr>
          <w:b w:val="false"/>
          <w:bCs w:val="false"/>
        </w:rPr>
        <w:t>Ongoing collaborating with INCE to offer ASA standards as part of INCE measurement certification program</w:t>
      </w:r>
    </w:p>
    <w:p>
      <w:pPr>
        <w:pStyle w:val="TextBody"/>
        <w:numPr>
          <w:ilvl w:val="1"/>
          <w:numId w:val="7"/>
        </w:numPr>
        <w:bidi w:val="0"/>
        <w:jc w:val="left"/>
        <w:outlineLvl w:val="2"/>
        <w:rPr/>
      </w:pPr>
      <w:r>
        <w:rPr>
          <w:b w:val="false"/>
          <w:bCs w:val="false"/>
        </w:rPr>
        <w:t xml:space="preserve">Ongoing need for working group members to write and maintain standards, email ASA Standards Director if interested: Stephen Lind </w:t>
      </w:r>
      <w:hyperlink r:id="rId7">
        <w:r>
          <w:rPr>
            <w:rStyle w:val="InternetLink"/>
            <w:b w:val="false"/>
            <w:bCs w:val="false"/>
          </w:rPr>
          <w:t>stephen.j.lind.ut88@gmail.com</w:t>
        </w:r>
      </w:hyperlink>
    </w:p>
    <w:p>
      <w:pPr>
        <w:pStyle w:val="HTMLPreformatted"/>
        <w:numPr>
          <w:ilvl w:val="0"/>
          <w:numId w:val="7"/>
        </w:numPr>
        <w:bidi w:val="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t>Practitioners and Industry (</w:t>
      </w:r>
      <w:r>
        <w:rPr>
          <w:rFonts w:cs="" w:asciiTheme="majorHAnsi" w:cstheme="majorHAnsi" w:hAnsiTheme="majorHAnsi"/>
          <w:b w:val="false"/>
          <w:bCs w:val="false"/>
          <w:color w:val="auto"/>
          <w:sz w:val="24"/>
          <w:szCs w:val="24"/>
        </w:rPr>
        <w:t>Derrick Knight</w:t>
      </w:r>
      <w:r>
        <w:rPr>
          <w:rFonts w:cs="" w:asciiTheme="majorHAnsi" w:cstheme="majorHAnsi" w:hAnsiTheme="majorHAnsi"/>
          <w:b/>
          <w:color w:val="auto"/>
          <w:sz w:val="24"/>
          <w:szCs w:val="24"/>
        </w:rPr>
        <w:t>)</w:t>
      </w:r>
    </w:p>
    <w:p>
      <w:pPr>
        <w:pStyle w:val="HTMLPreformatted"/>
        <w:numPr>
          <w:ilvl w:val="0"/>
          <w:numId w:val="0"/>
        </w:numPr>
        <w:bidi w:val="0"/>
        <w:ind w:left="720" w:hanging="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r>
    </w:p>
    <w:p>
      <w:pPr>
        <w:pStyle w:val="HTMLPreformatted"/>
        <w:numPr>
          <w:ilvl w:val="1"/>
          <w:numId w:val="7"/>
        </w:numPr>
        <w:bidi w:val="0"/>
        <w:jc w:val="left"/>
        <w:outlineLvl w:val="2"/>
        <w:rPr>
          <w:b w:val="false"/>
          <w:b w:val="false"/>
          <w:bCs w:val="false"/>
        </w:rPr>
      </w:pPr>
      <w:r>
        <w:rPr>
          <w:rFonts w:cs="" w:asciiTheme="majorHAnsi" w:cstheme="majorHAnsi" w:hAnsiTheme="majorHAnsi"/>
          <w:b w:val="false"/>
          <w:bCs w:val="false"/>
          <w:color w:val="auto"/>
          <w:sz w:val="24"/>
          <w:szCs w:val="24"/>
        </w:rPr>
        <w:t xml:space="preserve">The Task Force initiative has been sunset, but Task Force B has been approved as an Ad Hoc Committee and Derrick is working to get it approved as a standing committee over the next year or two. Much of the work depends on influencing TC activity so Derrick is establishing a liaison to each TC just as most other committees do. </w:t>
      </w:r>
    </w:p>
    <w:p>
      <w:pPr>
        <w:pStyle w:val="HTMLPreformatted"/>
        <w:numPr>
          <w:ilvl w:val="0"/>
          <w:numId w:val="0"/>
        </w:numPr>
        <w:bidi w:val="0"/>
        <w:ind w:left="1440" w:hanging="0"/>
        <w:jc w:val="left"/>
        <w:outlineLvl w:val="2"/>
        <w:rPr>
          <w:b w:val="false"/>
          <w:b w:val="false"/>
          <w:bCs w:val="false"/>
        </w:rPr>
      </w:pPr>
      <w:r>
        <w:rPr>
          <w:b w:val="false"/>
          <w:bCs w:val="false"/>
        </w:rPr>
      </w:r>
    </w:p>
    <w:p>
      <w:pPr>
        <w:pStyle w:val="TextBody"/>
        <w:numPr>
          <w:ilvl w:val="1"/>
          <w:numId w:val="7"/>
        </w:numPr>
        <w:bidi w:val="0"/>
        <w:jc w:val="left"/>
        <w:outlineLvl w:val="2"/>
        <w:rPr>
          <w:b w:val="false"/>
          <w:b w:val="false"/>
          <w:bCs w:val="false"/>
        </w:rPr>
      </w:pPr>
      <w:r>
        <w:rPr>
          <w:rFonts w:cs="" w:asciiTheme="majorHAnsi" w:cstheme="majorHAnsi" w:hAnsiTheme="majorHAnsi"/>
          <w:b w:val="false"/>
          <w:bCs w:val="false"/>
          <w:color w:val="auto"/>
          <w:sz w:val="24"/>
          <w:szCs w:val="24"/>
        </w:rPr>
        <w:t>Mission Statement: The Ad Hoc Committee on Practitioners and Industry advocates for increased participation and engagement among ASA members and potential members interested in applications of acoustics. We will achieve this by developing programs and initiatives to attract and retain members, determining needs and barriers to participation, organizing events at and beyond ASA meetings, and acting as a centralized resource to the Society for issues relating to practitioners and industry. The Ad Hoc Committee will also advocate for appropriate representation in Society leadership.</w:t>
      </w:r>
    </w:p>
    <w:p>
      <w:pPr>
        <w:pStyle w:val="TextBody"/>
        <w:numPr>
          <w:ilvl w:val="2"/>
          <w:numId w:val="7"/>
        </w:numPr>
        <w:bidi w:val="0"/>
        <w:jc w:val="left"/>
        <w:outlineLvl w:val="2"/>
        <w:rPr>
          <w:rFonts w:cs="" w:asciiTheme="majorHAnsi" w:cstheme="majorHAnsi" w:hAnsiTheme="majorHAnsi"/>
          <w:b/>
          <w:b/>
          <w:color w:val="auto"/>
          <w:sz w:val="24"/>
          <w:szCs w:val="24"/>
        </w:rPr>
      </w:pPr>
      <w:r>
        <w:rPr/>
        <w:t xml:space="preserve">Recent Initiatives relevant to TCAA: </w:t>
      </w:r>
    </w:p>
    <w:p>
      <w:pPr>
        <w:pStyle w:val="TextBody"/>
        <w:numPr>
          <w:ilvl w:val="3"/>
          <w:numId w:val="7"/>
        </w:numPr>
        <w:bidi w:val="0"/>
        <w:jc w:val="left"/>
        <w:outlineLvl w:val="2"/>
        <w:rPr>
          <w:rFonts w:cs="" w:asciiTheme="majorHAnsi" w:cstheme="majorHAnsi" w:hAnsiTheme="majorHAnsi"/>
          <w:b/>
          <w:b/>
          <w:color w:val="auto"/>
          <w:sz w:val="24"/>
          <w:szCs w:val="24"/>
        </w:rPr>
      </w:pPr>
      <w:r>
        <w:rPr/>
        <w:t>Solutions Showcase (Ana Jaramillo), ASA Academy (Michael Vorlander, Tony Hoover)</w:t>
      </w:r>
    </w:p>
    <w:p>
      <w:pPr>
        <w:pStyle w:val="TextBody"/>
        <w:numPr>
          <w:ilvl w:val="2"/>
          <w:numId w:val="7"/>
        </w:numPr>
        <w:bidi w:val="0"/>
        <w:jc w:val="left"/>
        <w:outlineLvl w:val="2"/>
        <w:rPr>
          <w:rFonts w:cs="" w:asciiTheme="majorHAnsi" w:cstheme="majorHAnsi" w:hAnsiTheme="majorHAnsi"/>
          <w:b/>
          <w:b/>
          <w:color w:val="auto"/>
          <w:sz w:val="24"/>
          <w:szCs w:val="24"/>
        </w:rPr>
      </w:pPr>
      <w:r>
        <w:rPr/>
        <w:t xml:space="preserve">Upcoming initiatives: </w:t>
      </w:r>
    </w:p>
    <w:p>
      <w:pPr>
        <w:pStyle w:val="TextBody"/>
        <w:numPr>
          <w:ilvl w:val="3"/>
          <w:numId w:val="7"/>
        </w:numPr>
        <w:bidi w:val="0"/>
        <w:jc w:val="left"/>
        <w:outlineLvl w:val="2"/>
        <w:rPr>
          <w:rFonts w:cs="" w:asciiTheme="majorHAnsi" w:cstheme="majorHAnsi" w:hAnsiTheme="majorHAnsi"/>
          <w:b/>
          <w:b/>
          <w:color w:val="auto"/>
          <w:sz w:val="24"/>
          <w:szCs w:val="24"/>
        </w:rPr>
      </w:pPr>
      <w:r>
        <w:rPr/>
        <w:t>Student Career Mixer (Dana Hougland)</w:t>
      </w:r>
    </w:p>
    <w:p>
      <w:pPr>
        <w:pStyle w:val="TextBody"/>
        <w:numPr>
          <w:ilvl w:val="3"/>
          <w:numId w:val="7"/>
        </w:numPr>
        <w:bidi w:val="0"/>
        <w:jc w:val="left"/>
        <w:outlineLvl w:val="2"/>
        <w:rPr>
          <w:rFonts w:cs="" w:asciiTheme="majorHAnsi" w:cstheme="majorHAnsi" w:hAnsiTheme="majorHAnsi"/>
          <w:b/>
          <w:b/>
          <w:color w:val="auto"/>
          <w:sz w:val="24"/>
          <w:szCs w:val="24"/>
        </w:rPr>
      </w:pPr>
      <w:r>
        <w:rPr/>
        <w:t>Special Sessions co-planned with other societies (come to TC Noise on Thursday to hear the proposal)</w:t>
      </w:r>
    </w:p>
    <w:p>
      <w:pPr>
        <w:pStyle w:val="TextBody"/>
        <w:numPr>
          <w:ilvl w:val="2"/>
          <w:numId w:val="7"/>
        </w:numPr>
        <w:bidi w:val="0"/>
        <w:jc w:val="left"/>
        <w:outlineLvl w:val="2"/>
        <w:rPr>
          <w:rFonts w:cs="" w:asciiTheme="majorHAnsi" w:cstheme="majorHAnsi" w:hAnsiTheme="majorHAnsi"/>
          <w:b/>
          <w:b/>
          <w:color w:val="auto"/>
          <w:sz w:val="24"/>
          <w:szCs w:val="24"/>
        </w:rPr>
      </w:pPr>
      <w:r>
        <w:rPr/>
        <w:t xml:space="preserve">TCAA is a showcase for how to engage Practitioners and Industry, but we can always do more. Email </w:t>
      </w:r>
      <w:hyperlink r:id="rId8">
        <w:r>
          <w:rPr>
            <w:rStyle w:val="InternetLink"/>
            <w:color w:val="6600FF"/>
            <w:u w:val="single"/>
          </w:rPr>
          <w:t>Derrick.Knight@TraneTechnologies.com</w:t>
        </w:r>
      </w:hyperlink>
      <w:r>
        <w:rPr>
          <w:u w:val="single"/>
        </w:rPr>
        <w:t xml:space="preserve"> </w:t>
      </w:r>
      <w:r>
        <w:rPr/>
        <w:t xml:space="preserve">if you have ideas or want to join the committee. </w:t>
      </w:r>
    </w:p>
    <w:p>
      <w:pPr>
        <w:pStyle w:val="HTMLPreformatted"/>
        <w:numPr>
          <w:ilvl w:val="0"/>
          <w:numId w:val="7"/>
        </w:numPr>
        <w:bidi w:val="0"/>
        <w:jc w:val="left"/>
        <w:outlineLvl w:val="2"/>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 xml:space="preserve">Student Council </w:t>
      </w:r>
      <w:r>
        <w:rPr>
          <w:rFonts w:cs="" w:asciiTheme="majorHAnsi" w:cstheme="majorHAnsi" w:hAnsiTheme="majorHAnsi"/>
          <w:color w:val="000000" w:themeColor="text1"/>
          <w:sz w:val="24"/>
          <w:szCs w:val="24"/>
        </w:rPr>
        <w:t>(EK Ellington Scott</w:t>
      </w:r>
      <w:r>
        <w:rPr>
          <w:rFonts w:cs="" w:asciiTheme="majorHAnsi" w:cstheme="majorHAnsi" w:hAnsiTheme="majorHAnsi"/>
          <w:color w:val="auto"/>
          <w:sz w:val="24"/>
          <w:szCs w:val="24"/>
        </w:rPr>
        <w:t>)</w:t>
      </w:r>
      <w:r>
        <w:rPr>
          <w:rFonts w:cs="" w:asciiTheme="majorHAnsi" w:cstheme="majorHAnsi" w:hAnsiTheme="majorHAnsi"/>
          <w:b/>
          <w:color w:val="000000" w:themeColor="text1"/>
          <w:sz w:val="24"/>
          <w:szCs w:val="24"/>
        </w:rPr>
        <w:t xml:space="preserve">  reception 6-8, sign up for SONIC, and SURREA, and for lunch with students.</w:t>
      </w:r>
    </w:p>
    <w:p>
      <w:pPr>
        <w:pStyle w:val="HTMLPreformatted"/>
        <w:bidi w:val="0"/>
        <w:jc w:val="left"/>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r>
    </w:p>
    <w:p>
      <w:pPr>
        <w:pStyle w:val="HTMLPreformatted"/>
        <w:numPr>
          <w:ilvl w:val="0"/>
          <w:numId w:val="7"/>
        </w:numPr>
        <w:bidi w:val="0"/>
        <w:jc w:val="left"/>
        <w:outlineLvl w:val="2"/>
        <w:rPr>
          <w:rFonts w:cs="" w:asciiTheme="majorHAnsi" w:cstheme="majorHAnsi" w:hAnsiTheme="majorHAnsi"/>
          <w:b/>
          <w:b/>
          <w:sz w:val="24"/>
          <w:szCs w:val="24"/>
        </w:rPr>
      </w:pPr>
      <w:r>
        <w:rPr>
          <w:rFonts w:cs="" w:asciiTheme="majorHAnsi" w:cstheme="majorHAnsi" w:hAnsiTheme="majorHAnsi"/>
          <w:b/>
          <w:color w:val="000000" w:themeColor="text1"/>
          <w:sz w:val="24"/>
          <w:szCs w:val="24"/>
        </w:rPr>
        <w:t xml:space="preserve">Panel on Public Policy </w:t>
      </w:r>
      <w:r>
        <w:rPr>
          <w:rFonts w:cs="" w:asciiTheme="majorHAnsi" w:cstheme="majorHAnsi" w:hAnsiTheme="majorHAnsi"/>
          <w:color w:val="000000" w:themeColor="text1"/>
          <w:sz w:val="24"/>
          <w:szCs w:val="24"/>
        </w:rPr>
        <w:t>(</w:t>
      </w:r>
      <w:r>
        <w:rPr>
          <w:rFonts w:cs="" w:asciiTheme="majorHAnsi" w:cstheme="majorHAnsi" w:hAnsiTheme="majorHAnsi"/>
          <w:sz w:val="24"/>
          <w:szCs w:val="24"/>
        </w:rPr>
        <w:t>Eric Reuter)</w:t>
      </w:r>
      <w:r>
        <w:rPr>
          <w:rFonts w:cs="" w:asciiTheme="majorHAnsi" w:cstheme="majorHAnsi" w:hAnsiTheme="majorHAnsi"/>
          <w:b/>
          <w:sz w:val="24"/>
          <w:szCs w:val="24"/>
        </w:rPr>
        <w:t xml:space="preserve"> </w:t>
      </w:r>
      <w:r>
        <w:rPr>
          <w:rFonts w:cs="" w:asciiTheme="majorHAnsi" w:cstheme="majorHAnsi" w:hAnsiTheme="majorHAnsi"/>
          <w:b w:val="false"/>
          <w:bCs w:val="false"/>
          <w:sz w:val="24"/>
          <w:szCs w:val="24"/>
          <w:shd w:fill="FFFF00" w:val="clear"/>
        </w:rPr>
        <w:t>IEQGA representative Gary Siebein on the Presentation, book being put together on IEQ with acoustics chapter. Joint participation with Noise.  Restaurant acoustics. Policy statement being drafted addressing hearing impairment from ADA, draft position ASA on climate change (wildlife, and noise).</w:t>
      </w:r>
    </w:p>
    <w:p>
      <w:pPr>
        <w:pStyle w:val="HTMLPreformatted"/>
        <w:numPr>
          <w:ilvl w:val="0"/>
          <w:numId w:val="0"/>
        </w:numPr>
        <w:tabs>
          <w:tab w:val="clear" w:pos="916"/>
          <w:tab w:val="left" w:pos="144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both"/>
        <w:outlineLvl w:val="2"/>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7"/>
        </w:numPr>
        <w:bidi w:val="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t xml:space="preserve">Education </w:t>
      </w:r>
      <w:r>
        <w:rPr>
          <w:rFonts w:cs="" w:asciiTheme="majorHAnsi" w:cstheme="majorHAnsi" w:hAnsiTheme="majorHAnsi"/>
          <w:color w:val="auto"/>
          <w:sz w:val="24"/>
          <w:szCs w:val="24"/>
        </w:rPr>
        <w:t>(Jim Degrandis)</w:t>
      </w:r>
    </w:p>
    <w:p>
      <w:pPr>
        <w:pStyle w:val="HTMLPreformatted"/>
        <w:numPr>
          <w:ilvl w:val="1"/>
          <w:numId w:val="7"/>
        </w:numPr>
        <w:bidi w:val="0"/>
        <w:jc w:val="left"/>
        <w:outlineLvl w:val="2"/>
        <w:rPr>
          <w:rFonts w:cs="" w:asciiTheme="majorHAnsi" w:cstheme="majorHAnsi" w:hAnsiTheme="majorHAnsi"/>
          <w:b/>
          <w:b/>
          <w:color w:val="auto"/>
          <w:sz w:val="24"/>
          <w:szCs w:val="24"/>
        </w:rPr>
      </w:pPr>
      <w:r>
        <w:rPr>
          <w:rFonts w:cs="" w:ascii="Calibri;sans-serif" w:hAnsi="Calibri;sans-serif" w:cstheme="majorHAnsi"/>
          <w:b/>
          <w:color w:val="1F497D"/>
          <w:sz w:val="22"/>
          <w:szCs w:val="24"/>
        </w:rPr>
        <w:t>EdCOM special session (4pED – Thursday at 1:00 PM in SUMMIT A) on “Connecting Industry and Education” (which is actually the second round of this session.)  It will be a hybrid presentation, and is supposed to include a panel discussion about the different strategies that work in making and maintaining strong, functional, relationships between industry organizations and academic entities/programs.</w:t>
      </w:r>
    </w:p>
    <w:p>
      <w:pPr>
        <w:pStyle w:val="HTMLPreformatted"/>
        <w:numPr>
          <w:ilvl w:val="0"/>
          <w:numId w:val="0"/>
        </w:numPr>
        <w:bidi w:val="0"/>
        <w:ind w:left="1440" w:hanging="0"/>
        <w:jc w:val="left"/>
        <w:outlineLvl w:val="2"/>
        <w:rPr>
          <w:rFonts w:cs="" w:asciiTheme="majorHAnsi" w:cstheme="majorHAnsi" w:hAnsiTheme="majorHAnsi"/>
          <w:b/>
          <w:b/>
          <w:color w:val="auto"/>
          <w:sz w:val="24"/>
          <w:szCs w:val="24"/>
        </w:rPr>
      </w:pPr>
      <w:r>
        <w:rPr>
          <w:rFonts w:cs="" w:asciiTheme="majorHAnsi" w:cstheme="majorHAnsi" w:hAnsiTheme="majorHAnsi"/>
          <w:b/>
          <w:color w:val="auto"/>
          <w:sz w:val="24"/>
          <w:szCs w:val="24"/>
        </w:rPr>
        <w:t xml:space="preserve"> </w:t>
      </w:r>
    </w:p>
    <w:p>
      <w:pPr>
        <w:pStyle w:val="HTMLPreformatted"/>
        <w:numPr>
          <w:ilvl w:val="1"/>
          <w:numId w:val="7"/>
        </w:numPr>
        <w:bidi w:val="0"/>
        <w:jc w:val="left"/>
        <w:outlineLvl w:val="2"/>
        <w:rPr>
          <w:rFonts w:cs="" w:asciiTheme="majorHAnsi" w:cstheme="majorHAnsi" w:hAnsiTheme="majorHAnsi"/>
          <w:b/>
          <w:b/>
          <w:color w:val="auto"/>
          <w:sz w:val="24"/>
          <w:szCs w:val="24"/>
        </w:rPr>
      </w:pPr>
      <w:r>
        <w:rPr>
          <w:rFonts w:cs="" w:asciiTheme="majorHAnsi" w:cstheme="majorHAnsi" w:hAnsiTheme="majorHAnsi"/>
          <w:b w:val="false"/>
          <w:bCs w:val="false"/>
          <w:color w:val="auto"/>
          <w:sz w:val="24"/>
          <w:szCs w:val="24"/>
        </w:rPr>
        <w:t>EDCom is discussing starting a TC for Education.  EDCOM is currently an Administrative Committee and is finding limitations based on policies of the Society.</w:t>
      </w:r>
      <w:r>
        <w:rPr>
          <w:rFonts w:cs="" w:asciiTheme="majorHAnsi" w:cstheme="majorHAnsi" w:hAnsiTheme="majorHAnsi"/>
          <w:b/>
          <w:color w:val="auto"/>
          <w:sz w:val="24"/>
          <w:szCs w:val="24"/>
        </w:rPr>
        <w:t xml:space="preserve">  </w:t>
      </w:r>
    </w:p>
    <w:p>
      <w:pPr>
        <w:pStyle w:val="Normal"/>
        <w:rPr/>
      </w:pPr>
      <w:r>
        <w:rPr/>
      </w:r>
    </w:p>
    <w:p>
      <w:pPr>
        <w:pStyle w:val="Normal"/>
        <w:numPr>
          <w:ilvl w:val="1"/>
          <w:numId w:val="7"/>
        </w:numPr>
        <w:rPr/>
      </w:pPr>
      <w:r>
        <w:rPr/>
        <w:t>Proposed as a Tech Committee, AND as Outreach and Education Committee (Dan Russel) Dan has asked about a potential path to TC that is not conventional as education in acoustics has been around for 25 years. This is under discussion.</w:t>
      </w:r>
    </w:p>
    <w:p>
      <w:pPr>
        <w:pStyle w:val="HTMLPreformatted"/>
        <w:bidi w:val="0"/>
        <w:ind w:left="720" w:hanging="0"/>
        <w:jc w:val="left"/>
        <w:rPr>
          <w:rFonts w:cs="" w:asciiTheme="majorHAnsi" w:cstheme="majorHAnsi" w:hAnsiTheme="majorHAnsi"/>
          <w:color w:val="auto"/>
          <w:sz w:val="24"/>
          <w:szCs w:val="24"/>
        </w:rPr>
      </w:pPr>
      <w:r>
        <w:rPr>
          <w:rFonts w:cs="" w:asciiTheme="majorHAnsi" w:cstheme="majorHAnsi" w:hAnsiTheme="majorHAnsi"/>
          <w:color w:val="auto"/>
          <w:sz w:val="24"/>
          <w:szCs w:val="24"/>
        </w:rPr>
      </w:r>
    </w:p>
    <w:p>
      <w:pPr>
        <w:pStyle w:val="HTMLPreformatted"/>
        <w:numPr>
          <w:ilvl w:val="0"/>
          <w:numId w:val="7"/>
        </w:numPr>
        <w:bidi w:val="0"/>
        <w:jc w:val="left"/>
        <w:outlineLvl w:val="2"/>
        <w:rPr>
          <w:rFonts w:cs="" w:asciiTheme="majorHAnsi" w:cstheme="majorHAnsi" w:hAnsiTheme="majorHAnsi"/>
          <w:b/>
          <w:b/>
          <w:color w:val="auto"/>
          <w:sz w:val="24"/>
          <w:szCs w:val="24"/>
        </w:rPr>
      </w:pPr>
      <w:r>
        <w:rPr>
          <w:rFonts w:cs="" w:asciiTheme="majorHAnsi" w:cstheme="majorHAnsi" w:hAnsiTheme="majorHAnsi"/>
          <w:b/>
          <w:sz w:val="24"/>
          <w:szCs w:val="24"/>
        </w:rPr>
        <w:t xml:space="preserve">Tutorials, Short Courses, Hot Topics </w:t>
      </w:r>
      <w:r>
        <w:rPr>
          <w:rFonts w:cs="" w:asciiTheme="majorHAnsi" w:cstheme="majorHAnsi" w:hAnsiTheme="majorHAnsi"/>
          <w:color w:val="auto"/>
          <w:sz w:val="24"/>
          <w:szCs w:val="24"/>
        </w:rPr>
        <w:t>(Eddie Lau)</w:t>
      </w:r>
      <w:r>
        <w:rPr>
          <w:rFonts w:cs="" w:asciiTheme="majorHAnsi" w:cstheme="majorHAnsi" w:hAnsiTheme="majorHAnsi"/>
          <w:b/>
          <w:color w:val="auto"/>
          <w:sz w:val="24"/>
          <w:szCs w:val="24"/>
        </w:rPr>
        <w:t xml:space="preserve"> </w:t>
      </w:r>
      <w:r>
        <w:rPr>
          <w:rFonts w:cs="" w:asciiTheme="majorHAnsi" w:cstheme="majorHAnsi" w:hAnsiTheme="majorHAnsi"/>
          <w:b w:val="false"/>
          <w:bCs w:val="false"/>
          <w:color w:val="auto"/>
          <w:sz w:val="24"/>
          <w:szCs w:val="24"/>
        </w:rPr>
        <w:t>to be replaced by ASA academy , hot topics to continue in some form, looking for ideas and volunteers</w:t>
      </w:r>
    </w:p>
    <w:p>
      <w:pPr>
        <w:pStyle w:val="TextBody"/>
        <w:numPr>
          <w:ilvl w:val="1"/>
          <w:numId w:val="7"/>
        </w:numPr>
        <w:bidi w:val="0"/>
        <w:jc w:val="left"/>
        <w:outlineLvl w:val="2"/>
        <w:rPr>
          <w:b w:val="false"/>
          <w:b w:val="false"/>
          <w:bCs w:val="false"/>
        </w:rPr>
      </w:pPr>
      <w:r>
        <w:rPr>
          <w:rFonts w:cs="" w:asciiTheme="majorHAnsi" w:cstheme="majorHAnsi" w:hAnsiTheme="majorHAnsi"/>
          <w:b w:val="false"/>
          <w:bCs w:val="false"/>
          <w:color w:val="auto"/>
          <w:sz w:val="24"/>
          <w:szCs w:val="24"/>
        </w:rPr>
        <w:t>From the last meeting in May 2022, We had the consensus to dissolve the committee with the following courses of action:</w:t>
      </w:r>
    </w:p>
    <w:p>
      <w:pPr>
        <w:pStyle w:val="TextBody"/>
        <w:numPr>
          <w:ilvl w:val="2"/>
          <w:numId w:val="7"/>
        </w:numPr>
        <w:bidi w:val="0"/>
        <w:jc w:val="left"/>
        <w:outlineLvl w:val="2"/>
        <w:rPr>
          <w:rFonts w:cs="" w:asciiTheme="majorHAnsi" w:cstheme="majorHAnsi" w:hAnsiTheme="majorHAnsi"/>
          <w:b/>
          <w:b/>
          <w:color w:val="auto"/>
          <w:sz w:val="24"/>
          <w:szCs w:val="24"/>
        </w:rPr>
      </w:pPr>
      <w:r>
        <w:rPr/>
        <w:t>We ask EdCom if they will take over Hot Topics. If they agree, we can suggest a sub-committee of 2-3 people to help coordinate that.</w:t>
      </w:r>
    </w:p>
    <w:p>
      <w:pPr>
        <w:pStyle w:val="TextBody"/>
        <w:numPr>
          <w:ilvl w:val="2"/>
          <w:numId w:val="7"/>
        </w:numPr>
        <w:bidi w:val="0"/>
        <w:jc w:val="left"/>
        <w:outlineLvl w:val="2"/>
        <w:rPr>
          <w:rFonts w:cs="" w:asciiTheme="majorHAnsi" w:cstheme="majorHAnsi" w:hAnsiTheme="majorHAnsi"/>
          <w:b/>
          <w:b/>
          <w:color w:val="auto"/>
          <w:sz w:val="24"/>
          <w:szCs w:val="24"/>
        </w:rPr>
      </w:pPr>
      <w:r>
        <w:rPr/>
        <w:t>We ask Webinars if they will take on Tutorials, again we can propose for our members or others to take that on. A tutorial would be a more education-focused (as opposed to information-focused) webinar.</w:t>
      </w:r>
    </w:p>
    <w:p>
      <w:pPr>
        <w:pStyle w:val="HTMLPreformatted"/>
        <w:tabs>
          <w:tab w:val="clear" w:pos="916"/>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rPr>
          <w:rFonts w:cs="" w:asciiTheme="majorHAnsi" w:cstheme="majorHAnsi" w:hAnsiTheme="majorHAnsi"/>
          <w:color w:val="auto"/>
          <w:sz w:val="24"/>
          <w:szCs w:val="24"/>
        </w:rPr>
      </w:pPr>
      <w:r>
        <w:rPr>
          <w:rFonts w:cs="" w:asciiTheme="majorHAnsi" w:cstheme="majorHAnsi" w:hAnsiTheme="majorHAnsi"/>
          <w:color w:val="auto"/>
          <w:sz w:val="24"/>
          <w:szCs w:val="24"/>
        </w:rPr>
      </w:r>
    </w:p>
    <w:p>
      <w:pPr>
        <w:pStyle w:val="HTMLPreformatted"/>
        <w:numPr>
          <w:ilvl w:val="0"/>
          <w:numId w:val="7"/>
        </w:numPr>
        <w:bidi w:val="0"/>
        <w:jc w:val="both"/>
        <w:outlineLvl w:val="2"/>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 xml:space="preserve">ASA Books Committee </w:t>
      </w:r>
      <w:r>
        <w:rPr>
          <w:rFonts w:cs="" w:asciiTheme="majorHAnsi" w:cstheme="majorHAnsi" w:hAnsiTheme="majorHAnsi"/>
          <w:color w:val="000000" w:themeColor="text1"/>
          <w:sz w:val="24"/>
          <w:szCs w:val="24"/>
        </w:rPr>
        <w:t>(Robin Glosemeyer Petrone)</w:t>
      </w:r>
      <w:r>
        <w:rPr>
          <w:rFonts w:cs="" w:asciiTheme="majorHAnsi" w:cstheme="majorHAnsi" w:hAnsiTheme="majorHAnsi"/>
          <w:b/>
          <w:color w:val="000000" w:themeColor="text1"/>
          <w:sz w:val="24"/>
          <w:szCs w:val="24"/>
        </w:rPr>
        <w:t xml:space="preserve"> Ning?</w:t>
      </w:r>
    </w:p>
    <w:p>
      <w:pPr>
        <w:pStyle w:val="HTMLPreformatted"/>
        <w:tabs>
          <w:tab w:val="clear" w:pos="916"/>
          <w:tab w:val="left" w:pos="1832" w:leader="none"/>
          <w:tab w:val="left" w:pos="2160" w:leader="none"/>
          <w:tab w:val="left" w:pos="2748" w:leader="none"/>
          <w:tab w:val="left" w:pos="2912" w:leader="none"/>
          <w:tab w:val="left" w:pos="3664" w:leader="none"/>
          <w:tab w:val="left" w:pos="3828" w:leader="none"/>
          <w:tab w:val="left" w:pos="4580" w:leader="none"/>
          <w:tab w:val="left" w:pos="4744" w:leader="none"/>
          <w:tab w:val="left" w:pos="5496" w:leader="none"/>
          <w:tab w:val="left" w:pos="5660" w:leader="none"/>
          <w:tab w:val="left" w:pos="6412" w:leader="none"/>
          <w:tab w:val="left" w:pos="6576" w:leader="none"/>
          <w:tab w:val="left" w:pos="7328" w:leader="none"/>
          <w:tab w:val="left" w:pos="7492" w:leader="none"/>
          <w:tab w:val="left" w:pos="8244" w:leader="none"/>
          <w:tab w:val="left" w:pos="8408" w:leader="none"/>
          <w:tab w:val="left" w:pos="9160" w:leader="none"/>
          <w:tab w:val="left" w:pos="9324" w:leader="none"/>
          <w:tab w:val="left" w:pos="10076" w:leader="none"/>
          <w:tab w:val="left" w:pos="10240" w:leader="none"/>
          <w:tab w:val="left" w:pos="10992" w:leader="none"/>
          <w:tab w:val="left" w:pos="11156" w:leader="none"/>
          <w:tab w:val="left" w:pos="11908" w:leader="none"/>
          <w:tab w:val="left" w:pos="12072" w:leader="none"/>
          <w:tab w:val="left" w:pos="12824" w:leader="none"/>
          <w:tab w:val="left" w:pos="12988" w:leader="none"/>
          <w:tab w:val="left" w:pos="13740" w:leader="none"/>
          <w:tab w:val="left" w:pos="13904" w:leader="none"/>
          <w:tab w:val="left" w:pos="14656" w:leader="none"/>
          <w:tab w:val="left" w:pos="14820" w:leader="none"/>
          <w:tab w:val="left" w:pos="15736" w:leader="none"/>
        </w:tabs>
        <w:bidi w:val="0"/>
        <w:ind w:left="1080" w:hanging="0"/>
        <w:jc w:val="left"/>
        <w:rPr>
          <w:rFonts w:cs="" w:asciiTheme="majorHAnsi" w:cstheme="majorHAnsi" w:hAnsiTheme="majorHAnsi"/>
          <w:color w:val="auto"/>
          <w:sz w:val="24"/>
          <w:szCs w:val="24"/>
        </w:rPr>
      </w:pPr>
      <w:r>
        <w:rPr>
          <w:rFonts w:cs="" w:asciiTheme="majorHAnsi" w:cstheme="majorHAnsi" w:hAnsiTheme="majorHAnsi"/>
          <w:color w:val="auto"/>
          <w:sz w:val="24"/>
          <w:szCs w:val="24"/>
        </w:rPr>
      </w:r>
    </w:p>
    <w:p>
      <w:pPr>
        <w:pStyle w:val="HTMLPreformatted"/>
        <w:numPr>
          <w:ilvl w:val="0"/>
          <w:numId w:val="7"/>
        </w:numPr>
        <w:bidi w:val="0"/>
        <w:jc w:val="left"/>
        <w:outlineLvl w:val="2"/>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 xml:space="preserve">Member Engagement </w:t>
      </w:r>
      <w:r>
        <w:rPr>
          <w:rFonts w:cs="" w:asciiTheme="majorHAnsi" w:cstheme="majorHAnsi" w:hAnsiTheme="majorHAnsi"/>
          <w:color w:val="000000" w:themeColor="text1"/>
          <w:sz w:val="24"/>
          <w:szCs w:val="24"/>
        </w:rPr>
        <w:t>(Ana Jaramillo)</w:t>
      </w:r>
      <w:r>
        <w:rPr>
          <w:rFonts w:cs="" w:asciiTheme="majorHAnsi" w:cstheme="majorHAnsi" w:hAnsiTheme="majorHAnsi"/>
          <w:b/>
          <w:color w:val="000000" w:themeColor="text1"/>
          <w:sz w:val="24"/>
          <w:szCs w:val="24"/>
        </w:rPr>
        <w:t xml:space="preserve"> </w:t>
      </w:r>
    </w:p>
    <w:p>
      <w:pPr>
        <w:pStyle w:val="TextBody"/>
        <w:numPr>
          <w:ilvl w:val="1"/>
          <w:numId w:val="7"/>
        </w:numPr>
        <w:bidi w:val="0"/>
        <w:jc w:val="left"/>
        <w:outlineLvl w:val="2"/>
        <w:rPr>
          <w:b w:val="false"/>
          <w:b w:val="false"/>
          <w:bCs w:val="false"/>
        </w:rPr>
      </w:pPr>
      <w:r>
        <w:rPr>
          <w:rFonts w:cs="" w:asciiTheme="majorHAnsi" w:cstheme="majorHAnsi" w:hAnsiTheme="majorHAnsi"/>
          <w:b w:val="false"/>
          <w:bCs w:val="false"/>
          <w:color w:val="000000" w:themeColor="text1"/>
          <w:sz w:val="24"/>
          <w:szCs w:val="24"/>
          <w:shd w:fill="auto" w:val="clear"/>
        </w:rPr>
        <w:t>The Early-Career Acousticians Retreat (EAR) is taking place the weekend before this meeting. We’re meeting at 7:30AM on Tuesday, although we had a virtual meeting as well. There are a few plans for Chicago:</w:t>
      </w:r>
    </w:p>
    <w:p>
      <w:pPr>
        <w:pStyle w:val="TextBody"/>
        <w:numPr>
          <w:ilvl w:val="2"/>
          <w:numId w:val="15"/>
        </w:numPr>
        <w:tabs>
          <w:tab w:val="clear" w:pos="709"/>
          <w:tab w:val="left" w:pos="0" w:leader="none"/>
        </w:tabs>
        <w:spacing w:before="0" w:after="140"/>
        <w:ind w:left="2127" w:right="0" w:hanging="283"/>
        <w:rPr>
          <w:rFonts w:cs="" w:asciiTheme="majorHAnsi" w:cstheme="majorHAnsi" w:hAnsiTheme="majorHAnsi"/>
          <w:b/>
          <w:b/>
          <w:color w:val="000000" w:themeColor="text1"/>
          <w:sz w:val="24"/>
          <w:szCs w:val="24"/>
        </w:rPr>
      </w:pPr>
      <w:r>
        <w:rPr/>
        <w:t>Publishing workshop</w:t>
      </w:r>
    </w:p>
    <w:p>
      <w:pPr>
        <w:pStyle w:val="TextBody"/>
        <w:numPr>
          <w:ilvl w:val="2"/>
          <w:numId w:val="15"/>
        </w:numPr>
        <w:tabs>
          <w:tab w:val="clear" w:pos="709"/>
          <w:tab w:val="left" w:pos="0" w:leader="none"/>
        </w:tabs>
        <w:spacing w:before="0" w:after="140"/>
        <w:ind w:left="2127" w:right="0" w:hanging="283"/>
        <w:rPr>
          <w:rFonts w:cs="" w:asciiTheme="majorHAnsi" w:cstheme="majorHAnsi" w:hAnsiTheme="majorHAnsi"/>
          <w:b/>
          <w:b/>
          <w:color w:val="000000" w:themeColor="text1"/>
          <w:sz w:val="24"/>
          <w:szCs w:val="24"/>
        </w:rPr>
      </w:pPr>
      <w:r>
        <w:rPr/>
        <w:t>Affinity listening sessions</w:t>
      </w:r>
    </w:p>
    <w:p>
      <w:pPr>
        <w:pStyle w:val="TextBody"/>
        <w:rPr>
          <w:rFonts w:cs="" w:asciiTheme="majorHAnsi" w:cstheme="majorHAnsi" w:hAnsiTheme="majorHAnsi"/>
          <w:b/>
          <w:b/>
          <w:color w:val="000000" w:themeColor="text1"/>
          <w:sz w:val="24"/>
          <w:szCs w:val="24"/>
        </w:rPr>
      </w:pPr>
      <w:r>
        <w:rPr/>
        <w:t>There is financial support at most meetings. Let us know if you’re not getting the early-career emails.</w:t>
      </w:r>
    </w:p>
    <w:p>
      <w:pPr>
        <w:pStyle w:val="HTMLPreformatted"/>
        <w:numPr>
          <w:ilvl w:val="0"/>
          <w:numId w:val="0"/>
        </w:numPr>
        <w:bidi w:val="0"/>
        <w:ind w:left="720" w:hanging="0"/>
        <w:jc w:val="left"/>
        <w:outlineLvl w:val="2"/>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numPr>
          <w:ilvl w:val="0"/>
          <w:numId w:val="7"/>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b/>
          <w:color w:val="000000" w:themeColor="text1"/>
          <w:sz w:val="24"/>
          <w:szCs w:val="24"/>
        </w:rPr>
        <w:t xml:space="preserve">Archives and History </w:t>
      </w:r>
    </w:p>
    <w:p>
      <w:pPr>
        <w:pStyle w:val="HTMLPreformatted"/>
        <w:numPr>
          <w:ilvl w:val="0"/>
          <w:numId w:val="0"/>
        </w:numPr>
        <w:bidi w:val="0"/>
        <w:jc w:val="left"/>
        <w:outlineLvl w:val="2"/>
        <w:rPr>
          <w:rFonts w:cs="" w:asciiTheme="majorHAnsi" w:cstheme="majorHAnsi" w:hAnsiTheme="majorHAnsi"/>
          <w:color w:val="000000" w:themeColor="text1"/>
          <w:sz w:val="24"/>
          <w:szCs w:val="24"/>
        </w:rPr>
      </w:pPr>
      <w:r>
        <w:rPr/>
      </w:r>
    </w:p>
    <w:p>
      <w:pPr>
        <w:pStyle w:val="HTMLPreformatted"/>
        <w:bidi w:val="0"/>
        <w:ind w:left="1440" w:hanging="0"/>
        <w:jc w:val="both"/>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2"/>
          <w:numId w:val="4"/>
        </w:numPr>
        <w:tabs>
          <w:tab w:val="clear" w:pos="2748"/>
          <w:tab w:val="left" w:pos="916" w:leader="none"/>
          <w:tab w:val="left" w:pos="1456" w:leader="none"/>
          <w:tab w:val="left" w:pos="1832" w:leader="none"/>
          <w:tab w:val="left" w:pos="2372" w:leader="none"/>
          <w:tab w:val="left" w:pos="2880" w:leader="none"/>
          <w:tab w:val="left" w:pos="3664" w:leader="none"/>
          <w:tab w:val="left" w:pos="4204" w:leader="none"/>
          <w:tab w:val="left" w:pos="4580" w:leader="none"/>
          <w:tab w:val="left" w:pos="5120" w:leader="none"/>
          <w:tab w:val="left" w:pos="5496" w:leader="none"/>
          <w:tab w:val="left" w:pos="6036" w:leader="none"/>
          <w:tab w:val="left" w:pos="6412" w:leader="none"/>
          <w:tab w:val="left" w:pos="6952" w:leader="none"/>
          <w:tab w:val="left" w:pos="7328" w:leader="none"/>
          <w:tab w:val="left" w:pos="7868" w:leader="none"/>
          <w:tab w:val="left" w:pos="8244" w:leader="none"/>
          <w:tab w:val="left" w:pos="8784" w:leader="none"/>
          <w:tab w:val="left" w:pos="9160" w:leader="none"/>
          <w:tab w:val="left" w:pos="9700" w:leader="none"/>
          <w:tab w:val="left" w:pos="10076" w:leader="none"/>
          <w:tab w:val="left" w:pos="10616" w:leader="none"/>
          <w:tab w:val="left" w:pos="10992" w:leader="none"/>
          <w:tab w:val="left" w:pos="11532" w:leader="none"/>
          <w:tab w:val="left" w:pos="11908" w:leader="none"/>
          <w:tab w:val="left" w:pos="12448" w:leader="none"/>
          <w:tab w:val="left" w:pos="12824" w:leader="none"/>
          <w:tab w:val="left" w:pos="13364" w:leader="none"/>
          <w:tab w:val="left" w:pos="13740" w:leader="none"/>
          <w:tab w:val="left" w:pos="14280" w:leader="none"/>
          <w:tab w:val="left" w:pos="14656" w:leader="none"/>
          <w:tab w:val="left" w:pos="15196" w:leader="none"/>
        </w:tabs>
        <w:bidi w:val="0"/>
        <w:ind w:left="540" w:hanging="180"/>
        <w:jc w:val="left"/>
        <w:outlineLvl w:val="1"/>
        <w:rPr>
          <w:rFonts w:cs="" w:asciiTheme="majorHAnsi" w:cstheme="majorHAnsi" w:hAnsiTheme="majorHAnsi"/>
          <w:b/>
          <w:b/>
          <w:sz w:val="24"/>
          <w:szCs w:val="24"/>
        </w:rPr>
      </w:pPr>
      <w:r>
        <w:rPr>
          <w:rFonts w:cs="" w:asciiTheme="majorHAnsi" w:cstheme="majorHAnsi" w:hAnsiTheme="majorHAnsi"/>
          <w:b/>
          <w:sz w:val="24"/>
          <w:szCs w:val="24"/>
        </w:rPr>
        <w:t xml:space="preserve">TCAA Subcommittee Reports </w:t>
      </w:r>
    </w:p>
    <w:p>
      <w:pPr>
        <w:pStyle w:val="HTMLPreformatted"/>
        <w:bidi w:val="0"/>
        <w:jc w:val="left"/>
        <w:rPr>
          <w:rFonts w:cs="" w:asciiTheme="majorHAnsi" w:cstheme="majorHAnsi" w:hAnsiTheme="majorHAnsi"/>
          <w:b/>
          <w:b/>
          <w:sz w:val="24"/>
          <w:szCs w:val="24"/>
          <w:highlight w:val="none"/>
          <w:shd w:fill="auto" w:val="clear"/>
        </w:rPr>
      </w:pPr>
      <w:r>
        <w:rPr>
          <w:rFonts w:cs="" w:asciiTheme="majorHAnsi" w:cstheme="majorHAnsi" w:hAnsiTheme="majorHAnsi"/>
          <w:b/>
          <w:sz w:val="24"/>
          <w:szCs w:val="24"/>
          <w:shd w:fill="auto" w:val="clear"/>
        </w:rPr>
      </w:r>
    </w:p>
    <w:p>
      <w:pPr>
        <w:pStyle w:val="HTMLPreformatted"/>
        <w:numPr>
          <w:ilvl w:val="0"/>
          <w:numId w:val="10"/>
        </w:numPr>
        <w:bidi w:val="0"/>
        <w:jc w:val="both"/>
        <w:outlineLvl w:val="2"/>
        <w:rPr>
          <w:highlight w:val="none"/>
          <w:shd w:fill="auto" w:val="clear"/>
        </w:rPr>
      </w:pPr>
      <w:r>
        <w:rPr>
          <w:rFonts w:cs="" w:asciiTheme="majorHAnsi" w:cstheme="majorHAnsi" w:hAnsiTheme="majorHAnsi"/>
          <w:b/>
          <w:sz w:val="24"/>
          <w:szCs w:val="24"/>
          <w:shd w:fill="auto" w:val="clear"/>
        </w:rPr>
        <w:t>Speech Privacy</w:t>
      </w:r>
      <w:r>
        <w:rPr>
          <w:rFonts w:cs="" w:asciiTheme="majorHAnsi" w:cstheme="majorHAnsi" w:hAnsiTheme="majorHAnsi"/>
          <w:sz w:val="24"/>
          <w:szCs w:val="24"/>
          <w:shd w:fill="auto" w:val="clear"/>
        </w:rPr>
        <w:t xml:space="preserve"> (Ken Good)</w:t>
      </w:r>
    </w:p>
    <w:p>
      <w:pPr>
        <w:pStyle w:val="HTMLPreformatted"/>
        <w:numPr>
          <w:ilvl w:val="0"/>
          <w:numId w:val="0"/>
        </w:numPr>
        <w:tabs>
          <w:tab w:val="left" w:pos="916" w:leader="none"/>
          <w:tab w:val="left" w:pos="1636" w:leader="none"/>
          <w:tab w:val="left" w:pos="180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both"/>
        <w:outlineLvl w:val="2"/>
        <w:rPr>
          <w:highlight w:val="none"/>
          <w:shd w:fill="auto" w:val="clear"/>
        </w:rPr>
      </w:pPr>
      <w:r>
        <w:rPr>
          <w:rFonts w:cs="" w:asciiTheme="majorHAnsi" w:cstheme="majorHAnsi" w:hAnsiTheme="majorHAnsi"/>
          <w:color w:val="000000"/>
          <w:sz w:val="24"/>
          <w:szCs w:val="24"/>
          <w:shd w:fill="auto" w:val="clear"/>
        </w:rPr>
        <w:t xml:space="preserve">Nothing to report at this time. Focus has been related to updates on ASA/ANSI S12.70 and ASTM 2638. The Subcommittee will have a vertical meeting in January. Date TBD. </w:t>
      </w:r>
    </w:p>
    <w:p>
      <w:pPr>
        <w:pStyle w:val="HTMLPreformatted"/>
        <w:numPr>
          <w:ilvl w:val="0"/>
          <w:numId w:val="0"/>
        </w:numPr>
        <w:tabs>
          <w:tab w:val="left" w:pos="916" w:leader="none"/>
          <w:tab w:val="left" w:pos="1636" w:leader="none"/>
          <w:tab w:val="left" w:pos="180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both"/>
        <w:outlineLvl w:val="2"/>
        <w:rPr>
          <w:rFonts w:cs="" w:asciiTheme="majorHAnsi" w:cstheme="majorHAnsi" w:hAnsiTheme="majorHAnsi"/>
          <w:color w:val="auto"/>
          <w:sz w:val="24"/>
          <w:szCs w:val="24"/>
          <w:highlight w:val="none"/>
          <w:shd w:fill="auto" w:val="clear"/>
        </w:rPr>
      </w:pPr>
      <w:r>
        <w:rPr>
          <w:rFonts w:cs="" w:asciiTheme="majorHAnsi" w:cstheme="majorHAnsi" w:hAnsiTheme="majorHAnsi"/>
          <w:color w:val="000000"/>
          <w:sz w:val="24"/>
          <w:szCs w:val="24"/>
          <w:shd w:fill="auto" w:val="clear"/>
        </w:rPr>
      </w:r>
    </w:p>
    <w:p>
      <w:pPr>
        <w:pStyle w:val="HTMLPreformatted"/>
        <w:numPr>
          <w:ilvl w:val="0"/>
          <w:numId w:val="10"/>
        </w:numPr>
        <w:tabs>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both"/>
        <w:outlineLvl w:val="2"/>
        <w:rPr>
          <w:highlight w:val="none"/>
          <w:shd w:fill="auto" w:val="clear"/>
        </w:rPr>
      </w:pPr>
      <w:r>
        <w:rPr>
          <w:rFonts w:cs="" w:asciiTheme="majorHAnsi" w:cstheme="majorHAnsi" w:hAnsiTheme="majorHAnsi"/>
          <w:b/>
          <w:sz w:val="24"/>
          <w:szCs w:val="24"/>
          <w:shd w:fill="auto" w:val="clear"/>
        </w:rPr>
        <w:t>AIA/CEU Course</w:t>
      </w:r>
      <w:r>
        <w:rPr>
          <w:rFonts w:cs="" w:asciiTheme="majorHAnsi" w:cstheme="majorHAnsi" w:hAnsiTheme="majorHAnsi"/>
          <w:sz w:val="24"/>
          <w:szCs w:val="24"/>
          <w:shd w:fill="auto" w:val="clear"/>
        </w:rPr>
        <w:t xml:space="preserve"> (</w:t>
      </w:r>
      <w:r>
        <w:rPr>
          <w:rFonts w:cs="" w:asciiTheme="majorHAnsi" w:cstheme="majorHAnsi" w:hAnsiTheme="majorHAnsi"/>
          <w:color w:val="000000" w:themeColor="text1"/>
          <w:sz w:val="24"/>
          <w:szCs w:val="24"/>
          <w:shd w:fill="auto" w:val="clear"/>
        </w:rPr>
        <w:t>Ken Good)</w:t>
      </w:r>
    </w:p>
    <w:p>
      <w:pPr>
        <w:pStyle w:val="TextBody"/>
        <w:numPr>
          <w:ilvl w:val="0"/>
          <w:numId w:val="0"/>
        </w:numPr>
        <w:tabs>
          <w:tab w:val="clear" w:pos="709"/>
          <w:tab w:val="left" w:pos="916" w:leader="none"/>
          <w:tab w:val="left" w:pos="1636" w:leader="none"/>
          <w:tab w:val="left" w:pos="180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both"/>
        <w:outlineLvl w:val="2"/>
        <w:rPr>
          <w:highlight w:val="none"/>
          <w:shd w:fill="auto" w:val="clear"/>
        </w:rPr>
      </w:pPr>
      <w:r>
        <w:rPr>
          <w:rFonts w:cs="" w:asciiTheme="majorHAnsi" w:cstheme="majorHAnsi" w:hAnsiTheme="majorHAnsi"/>
          <w:color w:val="000000"/>
          <w:sz w:val="24"/>
          <w:szCs w:val="24"/>
          <w:shd w:fill="auto" w:val="clear"/>
        </w:rPr>
        <w:t>Reminder that the AIA/CEU is an in person class. It may not be presented vertically or as a pre-recording.</w:t>
      </w:r>
    </w:p>
    <w:p>
      <w:pPr>
        <w:pStyle w:val="TextBody"/>
        <w:numPr>
          <w:ilvl w:val="0"/>
          <w:numId w:val="25"/>
        </w:numPr>
        <w:tabs>
          <w:tab w:val="clear" w:pos="709"/>
          <w:tab w:val="left" w:pos="0" w:leader="none"/>
        </w:tabs>
        <w:ind w:left="720" w:hanging="283"/>
        <w:rPr>
          <w:rFonts w:cs="" w:asciiTheme="majorHAnsi" w:cstheme="majorHAnsi" w:hAnsiTheme="majorHAnsi"/>
          <w:color w:val="auto"/>
          <w:sz w:val="24"/>
          <w:szCs w:val="24"/>
          <w:highlight w:val="yellow"/>
        </w:rPr>
      </w:pPr>
      <w:r>
        <w:rPr>
          <w:shd w:fill="auto" w:val="clear"/>
        </w:rPr>
        <w:t>To qualify as a presenter you must 1) be a member of ASA, 2) be a member of TCAA, 3) have completed the trai</w:t>
      </w:r>
      <w:r>
        <w:rPr/>
        <w:t xml:space="preserve">ning course. The last course was at the Seattle meeting and we anticipate the next opportunity for Spring 2024 (?) </w:t>
      </w:r>
    </w:p>
    <w:p>
      <w:pPr>
        <w:pStyle w:val="HTMLPreformatted"/>
        <w:tabs>
          <w:tab w:val="left" w:pos="916" w:leader="none"/>
          <w:tab w:val="left" w:pos="1636" w:leader="none"/>
          <w:tab w:val="left" w:pos="180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both"/>
        <w:rPr>
          <w:rFonts w:cs="" w:asciiTheme="majorHAnsi" w:cstheme="majorHAnsi" w:hAnsiTheme="majorHAnsi"/>
          <w:color w:val="auto"/>
          <w:sz w:val="24"/>
          <w:szCs w:val="24"/>
        </w:rPr>
      </w:pPr>
      <w:r>
        <w:rPr>
          <w:rFonts w:cs="" w:asciiTheme="majorHAnsi" w:cstheme="majorHAnsi" w:hAnsiTheme="majorHAnsi"/>
          <w:color w:val="auto"/>
          <w:sz w:val="24"/>
          <w:szCs w:val="24"/>
        </w:rPr>
      </w:r>
    </w:p>
    <w:p>
      <w:pPr>
        <w:pStyle w:val="HTMLPreformatted"/>
        <w:numPr>
          <w:ilvl w:val="0"/>
          <w:numId w:val="10"/>
        </w:numPr>
        <w:tabs>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outlineLvl w:val="2"/>
        <w:rPr>
          <w:rFonts w:cs="" w:asciiTheme="majorHAnsi" w:cstheme="majorHAnsi" w:hAnsiTheme="majorHAnsi"/>
          <w:color w:val="auto"/>
          <w:sz w:val="24"/>
          <w:szCs w:val="24"/>
        </w:rPr>
      </w:pPr>
      <w:r>
        <w:rPr>
          <w:rFonts w:cs="" w:asciiTheme="majorHAnsi" w:cstheme="majorHAnsi" w:hAnsiTheme="majorHAnsi"/>
          <w:b/>
          <w:sz w:val="24"/>
          <w:szCs w:val="24"/>
        </w:rPr>
        <w:t>Sustainable Acoustics</w:t>
      </w:r>
      <w:r>
        <w:rPr>
          <w:rFonts w:cs="" w:asciiTheme="majorHAnsi" w:cstheme="majorHAnsi" w:hAnsiTheme="majorHAnsi"/>
          <w:sz w:val="24"/>
          <w:szCs w:val="24"/>
        </w:rPr>
        <w:t xml:space="preserve"> (Eddie Lau) </w:t>
      </w:r>
    </w:p>
    <w:p>
      <w:pPr>
        <w:pStyle w:val="TextBody"/>
        <w:numPr>
          <w:ilvl w:val="1"/>
          <w:numId w:val="10"/>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outlineLvl w:val="2"/>
        <w:rPr>
          <w:rFonts w:cs="" w:asciiTheme="majorHAnsi" w:cstheme="majorHAnsi" w:hAnsiTheme="majorHAnsi"/>
          <w:color w:val="auto"/>
          <w:sz w:val="24"/>
          <w:szCs w:val="24"/>
        </w:rPr>
      </w:pPr>
      <w:r>
        <w:rPr>
          <w:rFonts w:cs="" w:asciiTheme="majorHAnsi" w:cstheme="majorHAnsi" w:hAnsiTheme="majorHAnsi"/>
          <w:color w:val="auto"/>
          <w:sz w:val="24"/>
          <w:szCs w:val="24"/>
        </w:rPr>
        <w:t>No update</w:t>
      </w:r>
    </w:p>
    <w:p>
      <w:pPr>
        <w:pStyle w:val="TextBody"/>
        <w:numPr>
          <w:ilvl w:val="1"/>
          <w:numId w:val="10"/>
        </w:numPr>
        <w:tabs>
          <w:tab w:val="clear" w:pos="709"/>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outlineLvl w:val="2"/>
        <w:rPr>
          <w:rFonts w:cs="" w:asciiTheme="majorHAnsi" w:cstheme="majorHAnsi" w:hAnsiTheme="majorHAnsi"/>
          <w:color w:val="auto"/>
          <w:sz w:val="24"/>
          <w:szCs w:val="24"/>
        </w:rPr>
      </w:pPr>
      <w:r>
        <w:rPr/>
        <w:t>New Leadership requested</w:t>
      </w:r>
    </w:p>
    <w:p>
      <w:pPr>
        <w:pStyle w:val="HTMLPreformatted"/>
        <w:tabs>
          <w:tab w:val="left" w:pos="916" w:leader="none"/>
          <w:tab w:val="left" w:pos="1636" w:leader="none"/>
          <w:tab w:val="left" w:pos="1800" w:leader="none"/>
          <w:tab w:val="left" w:pos="1832" w:leader="none"/>
          <w:tab w:val="left" w:pos="2552" w:leader="none"/>
          <w:tab w:val="left" w:pos="2748" w:leader="none"/>
          <w:tab w:val="left" w:pos="3468" w:leader="none"/>
          <w:tab w:val="left" w:pos="3664" w:leader="none"/>
          <w:tab w:val="left" w:pos="4384" w:leader="none"/>
          <w:tab w:val="left" w:pos="4580" w:leader="none"/>
          <w:tab w:val="left" w:pos="5300" w:leader="none"/>
          <w:tab w:val="left" w:pos="5496" w:leader="none"/>
          <w:tab w:val="left" w:pos="6216" w:leader="none"/>
          <w:tab w:val="left" w:pos="6412" w:leader="none"/>
          <w:tab w:val="left" w:pos="7132" w:leader="none"/>
          <w:tab w:val="left" w:pos="7328" w:leader="none"/>
          <w:tab w:val="left" w:pos="8048" w:leader="none"/>
          <w:tab w:val="left" w:pos="8244" w:leader="none"/>
          <w:tab w:val="left" w:pos="8964" w:leader="none"/>
          <w:tab w:val="left" w:pos="9160" w:leader="none"/>
          <w:tab w:val="left" w:pos="9880" w:leader="none"/>
          <w:tab w:val="left" w:pos="10076" w:leader="none"/>
          <w:tab w:val="left" w:pos="10796" w:leader="none"/>
          <w:tab w:val="left" w:pos="10992" w:leader="none"/>
          <w:tab w:val="left" w:pos="11712" w:leader="none"/>
          <w:tab w:val="left" w:pos="11908" w:leader="none"/>
          <w:tab w:val="left" w:pos="12628" w:leader="none"/>
          <w:tab w:val="left" w:pos="12824" w:leader="none"/>
          <w:tab w:val="left" w:pos="13544" w:leader="none"/>
          <w:tab w:val="left" w:pos="13740" w:leader="none"/>
          <w:tab w:val="left" w:pos="14460" w:leader="none"/>
          <w:tab w:val="left" w:pos="14656" w:leader="none"/>
          <w:tab w:val="left" w:pos="15376" w:leader="none"/>
        </w:tabs>
        <w:bidi w:val="0"/>
        <w:ind w:left="720" w:hanging="0"/>
        <w:jc w:val="left"/>
        <w:rPr>
          <w:rFonts w:cs="" w:asciiTheme="majorHAnsi" w:cstheme="majorHAnsi" w:hAnsiTheme="majorHAnsi"/>
          <w:color w:val="auto"/>
          <w:sz w:val="24"/>
          <w:szCs w:val="24"/>
        </w:rPr>
      </w:pPr>
      <w:r>
        <w:rPr>
          <w:rFonts w:cs="" w:asciiTheme="majorHAnsi" w:cstheme="majorHAnsi" w:hAnsiTheme="majorHAnsi"/>
          <w:color w:val="auto"/>
          <w:sz w:val="24"/>
          <w:szCs w:val="24"/>
        </w:rPr>
      </w:r>
    </w:p>
    <w:p>
      <w:pPr>
        <w:pStyle w:val="HTMLPreformatted"/>
        <w:numPr>
          <w:ilvl w:val="0"/>
          <w:numId w:val="10"/>
        </w:numPr>
        <w:bidi w:val="0"/>
        <w:jc w:val="left"/>
        <w:outlineLvl w:val="2"/>
        <w:rPr>
          <w:rFonts w:cs="" w:asciiTheme="majorHAnsi" w:cstheme="majorHAnsi" w:hAnsiTheme="majorHAnsi"/>
          <w:color w:val="auto"/>
          <w:sz w:val="24"/>
          <w:szCs w:val="24"/>
        </w:rPr>
      </w:pPr>
      <w:r>
        <w:rPr>
          <w:rFonts w:cs="" w:asciiTheme="majorHAnsi" w:cstheme="majorHAnsi" w:hAnsiTheme="majorHAnsi"/>
          <w:b/>
          <w:color w:val="000000" w:themeColor="text1"/>
          <w:sz w:val="24"/>
          <w:szCs w:val="24"/>
        </w:rPr>
        <w:t xml:space="preserve">Concert Hall Research Group </w:t>
      </w:r>
      <w:r>
        <w:rPr>
          <w:rFonts w:cs="" w:asciiTheme="majorHAnsi" w:cstheme="majorHAnsi" w:hAnsiTheme="majorHAnsi"/>
          <w:color w:val="000000" w:themeColor="text1"/>
          <w:sz w:val="24"/>
          <w:szCs w:val="24"/>
        </w:rPr>
        <w:t xml:space="preserve">(Robin Glosemeyer)  looking for new blood to help get CHRG moving again, and looking to verify approved funds for taking annual measurements (equipment). </w:t>
      </w:r>
    </w:p>
    <w:p>
      <w:pPr>
        <w:pStyle w:val="Normal"/>
        <w:numPr>
          <w:ilvl w:val="1"/>
          <w:numId w:val="10"/>
        </w:numPr>
        <w:rPr>
          <w:rFonts w:cs="" w:asciiTheme="majorHAnsi" w:cstheme="majorHAnsi" w:hAnsiTheme="majorHAnsi"/>
          <w:color w:val="auto"/>
          <w:sz w:val="24"/>
          <w:szCs w:val="24"/>
        </w:rPr>
      </w:pPr>
      <w:r>
        <w:rPr>
          <w:rFonts w:cs="" w:ascii="Arial Narrow;sans-serif" w:hAnsi="Arial Narrow;sans-serif" w:cstheme="majorHAnsi"/>
          <w:color w:val="000000" w:themeColor="text1"/>
          <w:sz w:val="24"/>
          <w:szCs w:val="24"/>
        </w:rPr>
        <w:t>We were unable to organize measurement session for this meeting but are planning to use the funds earmarked for measurements during the Spring 2023 meeting in Chicago, Illinois</w:t>
      </w:r>
      <w:r>
        <w:rPr>
          <w:rFonts w:cs="" w:asciiTheme="majorHAnsi" w:cstheme="majorHAnsi" w:hAnsiTheme="majorHAnsi"/>
          <w:color w:val="000000" w:themeColor="text1"/>
          <w:sz w:val="24"/>
          <w:szCs w:val="24"/>
        </w:rPr>
        <w:t xml:space="preserve"> </w:t>
        <w:br/>
      </w:r>
    </w:p>
    <w:p>
      <w:pPr>
        <w:pStyle w:val="HTMLPreformatted"/>
        <w:numPr>
          <w:ilvl w:val="0"/>
          <w:numId w:val="10"/>
        </w:numPr>
        <w:bidi w:val="0"/>
        <w:jc w:val="left"/>
        <w:outlineLvl w:val="2"/>
        <w:rPr>
          <w:rFonts w:cs="" w:asciiTheme="majorHAnsi" w:cstheme="majorHAnsi" w:hAnsiTheme="majorHAnsi"/>
          <w:sz w:val="24"/>
          <w:szCs w:val="24"/>
        </w:rPr>
      </w:pPr>
      <w:r>
        <w:rPr>
          <w:rFonts w:cs="" w:asciiTheme="majorHAnsi" w:cstheme="majorHAnsi" w:hAnsiTheme="majorHAnsi"/>
          <w:b/>
          <w:color w:val="000000" w:themeColor="text1"/>
          <w:sz w:val="24"/>
          <w:szCs w:val="24"/>
        </w:rPr>
        <w:t>Healthcare Acoustics Subcommittee</w:t>
      </w:r>
      <w:r>
        <w:rPr>
          <w:rFonts w:cs="" w:asciiTheme="majorHAnsi" w:cstheme="majorHAnsi" w:hAnsiTheme="majorHAnsi"/>
          <w:color w:val="000000" w:themeColor="text1"/>
          <w:sz w:val="24"/>
          <w:szCs w:val="24"/>
        </w:rPr>
        <w:t xml:space="preserve"> (Jo Solet) </w:t>
      </w:r>
    </w:p>
    <w:p>
      <w:pPr>
        <w:pStyle w:val="HTMLPreformatted"/>
        <w:numPr>
          <w:ilvl w:val="1"/>
          <w:numId w:val="10"/>
        </w:numPr>
        <w:bidi w:val="0"/>
        <w:jc w:val="left"/>
        <w:outlineLvl w:val="2"/>
        <w:rPr>
          <w:rFonts w:cs="" w:asciiTheme="majorHAnsi" w:cstheme="majorHAnsi" w:hAnsiTheme="majorHAnsi"/>
          <w:sz w:val="24"/>
          <w:szCs w:val="24"/>
        </w:rPr>
      </w:pPr>
      <w:r>
        <w:rPr>
          <w:rFonts w:cs="" w:asciiTheme="majorHAnsi" w:cstheme="majorHAnsi" w:hAnsiTheme="majorHAnsi"/>
          <w:color w:val="000000"/>
          <w:sz w:val="24"/>
          <w:szCs w:val="24"/>
        </w:rPr>
        <w:t xml:space="preserve">This has been an especially stressful period for healthcare environments. High census has made modifying environments very difficult. Some of the subcommittee work presented in Denver has been further developed and we should see these fully published in the future. There is also a very interesting effort ongoing in pediatric oncology units. Ideally this work will make the abstract deadline of Dec. 18 for our spring conference, or will be presented next fall. Attendees in Nashville are encouraged to reach out to make the Healthcare subcommittee aware of their work. </w:t>
      </w:r>
    </w:p>
    <w:p>
      <w:pPr>
        <w:pStyle w:val="HTMLPreformatted"/>
        <w:numPr>
          <w:ilvl w:val="0"/>
          <w:numId w:val="0"/>
        </w:numPr>
        <w:bidi w:val="0"/>
        <w:ind w:left="720" w:hanging="0"/>
        <w:jc w:val="left"/>
        <w:outlineLvl w:val="2"/>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10"/>
        </w:numPr>
        <w:bidi w:val="0"/>
        <w:jc w:val="left"/>
        <w:outlineLvl w:val="2"/>
        <w:rPr>
          <w:rFonts w:cs="" w:asciiTheme="majorHAnsi" w:cstheme="majorHAnsi" w:hAnsiTheme="majorHAnsi"/>
          <w:sz w:val="24"/>
          <w:szCs w:val="24"/>
        </w:rPr>
      </w:pPr>
      <w:r>
        <w:rPr>
          <w:rFonts w:cs="" w:asciiTheme="majorHAnsi" w:cstheme="majorHAnsi" w:hAnsiTheme="majorHAnsi"/>
          <w:b/>
          <w:sz w:val="24"/>
          <w:szCs w:val="24"/>
        </w:rPr>
        <w:t>Classroom Acoustics</w:t>
      </w:r>
      <w:r>
        <w:rPr>
          <w:rFonts w:cs="" w:asciiTheme="majorHAnsi" w:cstheme="majorHAnsi" w:hAnsiTheme="majorHAnsi"/>
          <w:sz w:val="24"/>
          <w:szCs w:val="24"/>
        </w:rPr>
        <w:t xml:space="preserve"> (Dave Woolworth) 1</w:t>
      </w:r>
      <w:r>
        <w:rPr>
          <w:rFonts w:cs="" w:asciiTheme="majorHAnsi" w:cstheme="majorHAnsi" w:hAnsiTheme="majorHAnsi"/>
          <w:sz w:val="24"/>
          <w:szCs w:val="24"/>
          <w:vertAlign w:val="superscript"/>
        </w:rPr>
        <w:t>st</w:t>
      </w:r>
      <w:r>
        <w:rPr>
          <w:rFonts w:cs="" w:asciiTheme="majorHAnsi" w:cstheme="majorHAnsi" w:hAnsiTheme="majorHAnsi"/>
          <w:sz w:val="24"/>
          <w:szCs w:val="24"/>
        </w:rPr>
        <w:t xml:space="preserve"> meeting held this summer and the current plan is to create a central comprehensive dispensary for classroom acoustics information on the web. We are looking for people who want to work on this project.  Also we will be having a hybrid session in Chicago, and will report on the progress of the web project, the reboot of S12.60 committee, and autism and acoustics in the classroom.  Two major components:</w:t>
      </w:r>
    </w:p>
    <w:p>
      <w:pPr>
        <w:pStyle w:val="HTMLPreformatted"/>
        <w:numPr>
          <w:ilvl w:val="0"/>
          <w:numId w:val="0"/>
        </w:numPr>
        <w:bidi w:val="0"/>
        <w:ind w:left="720" w:hanging="0"/>
        <w:jc w:val="left"/>
        <w:outlineLvl w:val="2"/>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1"/>
          <w:numId w:val="10"/>
        </w:numPr>
        <w:bidi w:val="0"/>
        <w:jc w:val="left"/>
        <w:outlineLvl w:val="2"/>
        <w:rPr>
          <w:rFonts w:cs="" w:asciiTheme="majorHAnsi" w:cstheme="majorHAnsi" w:hAnsiTheme="majorHAnsi"/>
          <w:sz w:val="24"/>
          <w:szCs w:val="24"/>
        </w:rPr>
      </w:pPr>
      <w:r>
        <w:rPr>
          <w:rFonts w:cs="" w:asciiTheme="majorHAnsi" w:cstheme="majorHAnsi" w:hAnsiTheme="majorHAnsi"/>
          <w:sz w:val="24"/>
          <w:szCs w:val="24"/>
        </w:rPr>
        <w:t>Development of the site, then the curating/maintenance/improvements of the site</w:t>
      </w:r>
    </w:p>
    <w:p>
      <w:pPr>
        <w:pStyle w:val="HTMLPreformatted"/>
        <w:numPr>
          <w:ilvl w:val="0"/>
          <w:numId w:val="0"/>
        </w:numPr>
        <w:bidi w:val="0"/>
        <w:ind w:left="1440" w:hanging="0"/>
        <w:jc w:val="left"/>
        <w:outlineLvl w:val="2"/>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1"/>
          <w:numId w:val="10"/>
        </w:numPr>
        <w:bidi w:val="0"/>
        <w:jc w:val="left"/>
        <w:outlineLvl w:val="2"/>
        <w:rPr>
          <w:rFonts w:cs="" w:asciiTheme="majorHAnsi" w:cstheme="majorHAnsi" w:hAnsiTheme="majorHAnsi"/>
          <w:sz w:val="24"/>
          <w:szCs w:val="24"/>
        </w:rPr>
      </w:pPr>
      <w:r>
        <w:rPr>
          <w:rFonts w:cs="" w:asciiTheme="majorHAnsi" w:cstheme="majorHAnsi" w:hAnsiTheme="majorHAnsi"/>
          <w:sz w:val="24"/>
          <w:szCs w:val="24"/>
        </w:rPr>
        <w:t>The promotion of the site via blogs/articles/new targeted publications/other outreach (architects guide promotion as an example).</w:t>
      </w:r>
    </w:p>
    <w:p>
      <w:pPr>
        <w:pStyle w:val="HTMLPreformatted"/>
        <w:bidi w:val="0"/>
        <w:ind w:left="720" w:hanging="0"/>
        <w:jc w:val="left"/>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10"/>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b/>
          <w:color w:val="000000" w:themeColor="text1"/>
          <w:sz w:val="24"/>
          <w:szCs w:val="24"/>
        </w:rPr>
        <w:t>Newman Student Fund</w:t>
      </w:r>
      <w:r>
        <w:rPr>
          <w:rFonts w:cs="" w:asciiTheme="majorHAnsi" w:cstheme="majorHAnsi" w:hAnsiTheme="majorHAnsi"/>
          <w:color w:val="000000" w:themeColor="text1"/>
          <w:sz w:val="24"/>
          <w:szCs w:val="24"/>
        </w:rPr>
        <w:t xml:space="preserve"> (Robin Glosemeyer, </w:t>
      </w:r>
      <w:r>
        <w:rPr>
          <w:rFonts w:cs="" w:asciiTheme="majorHAnsi" w:cstheme="majorHAnsi" w:hAnsiTheme="majorHAnsi"/>
          <w:color w:val="000000" w:themeColor="text1"/>
          <w:sz w:val="24"/>
          <w:szCs w:val="24"/>
        </w:rPr>
        <w:t>Daniel Butko</w:t>
      </w:r>
      <w:r>
        <w:rPr>
          <w:rFonts w:cs="" w:asciiTheme="majorHAnsi" w:cstheme="majorHAnsi" w:hAnsiTheme="majorHAnsi"/>
          <w:color w:val="000000" w:themeColor="text1"/>
          <w:sz w:val="24"/>
          <w:szCs w:val="24"/>
        </w:rPr>
        <w:t xml:space="preserve">) </w:t>
      </w:r>
      <w:r>
        <w:rPr>
          <w:rFonts w:cs="" w:ascii="Arial Narrow;sans-serif" w:hAnsi="Arial Narrow;sans-serif" w:cstheme="majorHAnsi"/>
          <w:color w:val="000000" w:themeColor="text1"/>
          <w:sz w:val="24"/>
          <w:szCs w:val="24"/>
        </w:rPr>
        <w:t xml:space="preserve">Daniel Butko </w:t>
      </w:r>
      <w:hyperlink r:id="rId9">
        <w:r>
          <w:rPr>
            <w:rStyle w:val="InternetLink"/>
            <w:rFonts w:cs="" w:ascii="Arial Narrow;sans-serif" w:hAnsi="Arial Narrow;sans-serif" w:cstheme="majorHAnsi"/>
            <w:color w:val="000000" w:themeColor="text1"/>
            <w:sz w:val="24"/>
            <w:szCs w:val="24"/>
          </w:rPr>
          <w:t>butko@ou.edu</w:t>
        </w:r>
      </w:hyperlink>
      <w:r>
        <w:rPr>
          <w:rFonts w:cs="" w:ascii="Arial Narrow;sans-serif" w:hAnsi="Arial Narrow;sans-serif" w:cstheme="majorHAnsi"/>
          <w:color w:val="000000" w:themeColor="text1"/>
          <w:sz w:val="24"/>
          <w:szCs w:val="24"/>
        </w:rPr>
        <w:t xml:space="preserve"> and I are the Co-Chairs at the moment. I am wrapping up my final term year so we hope to have others move into the Co-Chair Positions</w:t>
      </w:r>
      <w:r>
        <w:rPr>
          <w:rFonts w:cs="" w:asciiTheme="majorHAnsi" w:cstheme="majorHAnsi" w:hAnsiTheme="majorHAnsi"/>
          <w:color w:val="000000" w:themeColor="text1"/>
          <w:sz w:val="24"/>
          <w:szCs w:val="24"/>
        </w:rPr>
        <w:t xml:space="preserve">  </w:t>
      </w:r>
    </w:p>
    <w:p>
      <w:pPr>
        <w:pStyle w:val="HTMLPreformatted"/>
        <w:numPr>
          <w:ilvl w:val="1"/>
          <w:numId w:val="10"/>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t>Newman Student Award Fund:</w:t>
      </w:r>
      <w:r>
        <w:rPr>
          <w:rFonts w:cs="" w:ascii="Arial Narrow;sans-serif" w:hAnsi="Arial Narrow;sans-serif" w:cstheme="majorHAnsi"/>
          <w:color w:val="000000" w:themeColor="text1"/>
          <w:sz w:val="24"/>
          <w:szCs w:val="24"/>
        </w:rPr>
        <w:t xml:space="preserve">The Newman continues to accept and award student medals. If you are a professor interested in submitting a student for an award </w:t>
      </w:r>
      <w:hyperlink r:id="rId10">
        <w:r>
          <w:rPr>
            <w:rStyle w:val="InternetLink"/>
            <w:rFonts w:cs="" w:ascii="Arial Narrow;sans-serif" w:hAnsi="Arial Narrow;sans-serif" w:cstheme="majorHAnsi"/>
            <w:color w:val="000000" w:themeColor="text1"/>
            <w:sz w:val="24"/>
            <w:szCs w:val="24"/>
          </w:rPr>
          <w:t>https://www.newmanfund.org/newman-student-medals/</w:t>
        </w:r>
      </w:hyperlink>
      <w:r>
        <w:rPr>
          <w:rFonts w:cs="" w:asciiTheme="majorHAnsi" w:cstheme="majorHAnsi" w:hAnsiTheme="majorHAnsi"/>
          <w:color w:val="000000" w:themeColor="text1"/>
          <w:sz w:val="24"/>
          <w:szCs w:val="24"/>
        </w:rPr>
        <w:t xml:space="preserve"> </w:t>
      </w:r>
    </w:p>
    <w:p>
      <w:pPr>
        <w:pStyle w:val="HTMLPreformatted"/>
        <w:numPr>
          <w:ilvl w:val="1"/>
          <w:numId w:val="10"/>
        </w:numPr>
        <w:bidi w:val="0"/>
        <w:jc w:val="left"/>
        <w:outlineLvl w:val="2"/>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t xml:space="preserve">2022 Student design competition </w:t>
      </w:r>
    </w:p>
    <w:p>
      <w:pPr>
        <w:pStyle w:val="HTMLPreformatted"/>
        <w:numPr>
          <w:ilvl w:val="0"/>
          <w:numId w:val="0"/>
        </w:numPr>
        <w:bidi w:val="0"/>
        <w:jc w:val="left"/>
        <w:outlineLvl w:val="2"/>
        <w:rPr>
          <w:rFonts w:cs="" w:asciiTheme="majorHAnsi" w:cstheme="majorHAnsi" w:hAnsiTheme="majorHAnsi"/>
          <w:color w:val="000000" w:themeColor="text1"/>
          <w:sz w:val="24"/>
          <w:szCs w:val="24"/>
        </w:rPr>
      </w:pPr>
      <w:r>
        <w:rPr/>
      </w:r>
    </w:p>
    <w:p>
      <w:pPr>
        <w:pStyle w:val="Normal"/>
        <w:rPr>
          <w:rFonts w:cs="" w:asciiTheme="majorHAnsi" w:cstheme="majorHAnsi" w:hAnsiTheme="majorHAnsi"/>
          <w:color w:val="000000" w:themeColor="text1"/>
          <w:sz w:val="24"/>
          <w:szCs w:val="24"/>
        </w:rPr>
      </w:pPr>
      <w:r>
        <w:rPr/>
        <w:t xml:space="preserve">The submission to the Student Design Competition were displayed this morning. The design competition brief included a 700-seat, end stage theatre to accommodate both dramatic and musical performances with a pit for up to 15 musicians. The building was to included a rehearsal room of the same area as the stage’s play area and a second smaller room for scene work. </w:t>
      </w:r>
    </w:p>
    <w:p>
      <w:pPr>
        <w:pStyle w:val="Normal"/>
        <w:rPr>
          <w:rFonts w:cs="" w:asciiTheme="majorHAnsi" w:cstheme="majorHAnsi" w:hAnsiTheme="majorHAnsi"/>
          <w:color w:val="000000" w:themeColor="text1"/>
          <w:sz w:val="24"/>
          <w:szCs w:val="24"/>
        </w:rPr>
      </w:pPr>
      <w:r>
        <w:rPr/>
      </w:r>
    </w:p>
    <w:p>
      <w:pPr>
        <w:pStyle w:val="Normal"/>
        <w:rPr>
          <w:rFonts w:cs="" w:asciiTheme="majorHAnsi" w:cstheme="majorHAnsi" w:hAnsiTheme="majorHAnsi"/>
          <w:color w:val="000000" w:themeColor="text1"/>
          <w:sz w:val="24"/>
          <w:szCs w:val="24"/>
        </w:rPr>
      </w:pPr>
      <w:r>
        <w:rPr/>
        <w:t>The submitted designs were judged by a panel of practicing design professionals and were evaluated on technical merit, design vision, adherence to the design brief and program requirements, and the effectiveness of the presentation. We would like to thank our judges for their donation of time and energy.</w:t>
      </w:r>
    </w:p>
    <w:p>
      <w:pPr>
        <w:pStyle w:val="Normal"/>
        <w:rPr>
          <w:rFonts w:cs="" w:asciiTheme="majorHAnsi" w:cstheme="majorHAnsi" w:hAnsiTheme="majorHAnsi"/>
          <w:color w:val="000000" w:themeColor="text1"/>
          <w:sz w:val="24"/>
          <w:szCs w:val="24"/>
        </w:rPr>
      </w:pPr>
      <w:r>
        <w:rPr/>
      </w:r>
    </w:p>
    <w:p>
      <w:pPr>
        <w:pStyle w:val="Normal"/>
        <w:numPr>
          <w:ilvl w:val="0"/>
          <w:numId w:val="17"/>
        </w:numPr>
        <w:tabs>
          <w:tab w:val="clear" w:pos="709"/>
          <w:tab w:val="left" w:pos="0" w:leader="none"/>
        </w:tabs>
        <w:ind w:left="709" w:hanging="283"/>
        <w:rPr>
          <w:rFonts w:cs="" w:asciiTheme="majorHAnsi" w:cstheme="majorHAnsi" w:hAnsiTheme="majorHAnsi"/>
          <w:color w:val="000000" w:themeColor="text1"/>
          <w:sz w:val="24"/>
          <w:szCs w:val="24"/>
        </w:rPr>
      </w:pPr>
      <w:r>
        <w:rPr/>
        <w:t>Jessica S. Clements, INCE-USA, Associate Partner &amp; Director of Acoustics at Newcomb &amp; Boyd</w:t>
      </w:r>
    </w:p>
    <w:p>
      <w:pPr>
        <w:pStyle w:val="Normal"/>
        <w:numPr>
          <w:ilvl w:val="0"/>
          <w:numId w:val="17"/>
        </w:numPr>
        <w:tabs>
          <w:tab w:val="clear" w:pos="709"/>
          <w:tab w:val="left" w:pos="0" w:leader="none"/>
        </w:tabs>
        <w:ind w:left="709" w:hanging="283"/>
        <w:rPr>
          <w:rFonts w:cs="" w:asciiTheme="majorHAnsi" w:cstheme="majorHAnsi" w:hAnsiTheme="majorHAnsi"/>
          <w:color w:val="000000" w:themeColor="text1"/>
          <w:sz w:val="24"/>
          <w:szCs w:val="24"/>
        </w:rPr>
      </w:pPr>
      <w:r>
        <w:rPr/>
        <w:t>Laurie Kamper, Principal at Threshold Acoustics</w:t>
      </w:r>
    </w:p>
    <w:p>
      <w:pPr>
        <w:pStyle w:val="Normal"/>
        <w:numPr>
          <w:ilvl w:val="0"/>
          <w:numId w:val="17"/>
        </w:numPr>
        <w:tabs>
          <w:tab w:val="clear" w:pos="709"/>
          <w:tab w:val="left" w:pos="0" w:leader="none"/>
        </w:tabs>
        <w:ind w:left="709" w:hanging="283"/>
        <w:rPr>
          <w:rFonts w:cs="" w:asciiTheme="majorHAnsi" w:cstheme="majorHAnsi" w:hAnsiTheme="majorHAnsi"/>
          <w:color w:val="000000" w:themeColor="text1"/>
          <w:sz w:val="24"/>
          <w:szCs w:val="24"/>
        </w:rPr>
      </w:pPr>
      <w:r>
        <w:rPr/>
        <w:t xml:space="preserve">Ioana N. Pieleanu, Principal Consultant at Acentech </w:t>
      </w:r>
    </w:p>
    <w:p>
      <w:pPr>
        <w:pStyle w:val="Normal"/>
        <w:rPr>
          <w:rFonts w:cs="" w:asciiTheme="majorHAnsi" w:cstheme="majorHAnsi" w:hAnsiTheme="majorHAnsi"/>
          <w:color w:val="000000" w:themeColor="text1"/>
          <w:sz w:val="24"/>
          <w:szCs w:val="24"/>
        </w:rPr>
      </w:pPr>
      <w:r>
        <w:rPr/>
      </w:r>
    </w:p>
    <w:p>
      <w:pPr>
        <w:pStyle w:val="Normal"/>
        <w:rPr>
          <w:rFonts w:cs="" w:asciiTheme="majorHAnsi" w:cstheme="majorHAnsi" w:hAnsiTheme="majorHAnsi"/>
          <w:color w:val="000000" w:themeColor="text1"/>
          <w:sz w:val="24"/>
          <w:szCs w:val="24"/>
        </w:rPr>
      </w:pPr>
      <w:r>
        <w:rPr/>
        <w:t xml:space="preserve">The competition is made possible through continued generous financial support from the support Wenger Foundation. </w:t>
      </w:r>
    </w:p>
    <w:p>
      <w:pPr>
        <w:pStyle w:val="Normal"/>
        <w:rPr>
          <w:rFonts w:cs="" w:asciiTheme="majorHAnsi" w:cstheme="majorHAnsi" w:hAnsiTheme="majorHAnsi"/>
          <w:color w:val="000000" w:themeColor="text1"/>
          <w:sz w:val="24"/>
          <w:szCs w:val="24"/>
        </w:rPr>
      </w:pPr>
      <w:r>
        <w:rPr/>
      </w:r>
    </w:p>
    <w:p>
      <w:pPr>
        <w:pStyle w:val="Normal"/>
        <w:rPr>
          <w:rFonts w:cs="" w:asciiTheme="majorHAnsi" w:cstheme="majorHAnsi" w:hAnsiTheme="majorHAnsi"/>
          <w:color w:val="000000" w:themeColor="text1"/>
          <w:sz w:val="24"/>
          <w:szCs w:val="24"/>
        </w:rPr>
      </w:pPr>
      <w:r>
        <w:rPr/>
        <w:t>This year’s competition winners are as follows:</w:t>
      </w:r>
    </w:p>
    <w:p>
      <w:pPr>
        <w:pStyle w:val="Normal"/>
        <w:rPr>
          <w:rFonts w:cs="" w:asciiTheme="majorHAnsi" w:cstheme="majorHAnsi" w:hAnsiTheme="majorHAnsi"/>
          <w:color w:val="000000" w:themeColor="text1"/>
          <w:sz w:val="24"/>
          <w:szCs w:val="24"/>
        </w:rPr>
      </w:pPr>
      <w:r>
        <w:rPr/>
      </w:r>
    </w:p>
    <w:p>
      <w:pPr>
        <w:pStyle w:val="Normal"/>
        <w:numPr>
          <w:ilvl w:val="0"/>
          <w:numId w:val="18"/>
        </w:numPr>
        <w:tabs>
          <w:tab w:val="clear" w:pos="709"/>
          <w:tab w:val="left" w:pos="0" w:leader="none"/>
        </w:tabs>
        <w:ind w:left="709" w:hanging="283"/>
        <w:rPr>
          <w:rFonts w:cs="" w:asciiTheme="majorHAnsi" w:cstheme="majorHAnsi" w:hAnsiTheme="majorHAnsi"/>
          <w:color w:val="000000" w:themeColor="text1"/>
          <w:sz w:val="24"/>
          <w:szCs w:val="24"/>
        </w:rPr>
      </w:pPr>
      <w:r>
        <w:rPr/>
        <w:t>First Honors are awarded to  In Construction by Erik Wigh, Toste Skånberg Dahlstedt, Kathrin Schumacher of Chalmers University of Technology with advisors Morten Lund and Wolfgang Kropp </w:t>
      </w:r>
    </w:p>
    <w:p>
      <w:pPr>
        <w:pStyle w:val="Normal"/>
        <w:numPr>
          <w:ilvl w:val="0"/>
          <w:numId w:val="0"/>
        </w:numPr>
        <w:ind w:hanging="0"/>
        <w:rPr>
          <w:rFonts w:cs="" w:asciiTheme="majorHAnsi" w:cstheme="majorHAnsi" w:hAnsiTheme="majorHAnsi"/>
          <w:color w:val="000000" w:themeColor="text1"/>
          <w:sz w:val="24"/>
          <w:szCs w:val="24"/>
        </w:rPr>
      </w:pPr>
      <w:r>
        <w:rPr/>
      </w:r>
    </w:p>
    <w:p>
      <w:pPr>
        <w:pStyle w:val="Normal"/>
        <w:numPr>
          <w:ilvl w:val="0"/>
          <w:numId w:val="19"/>
        </w:numPr>
        <w:tabs>
          <w:tab w:val="clear" w:pos="709"/>
          <w:tab w:val="left" w:pos="0" w:leader="none"/>
        </w:tabs>
        <w:ind w:left="709" w:hanging="283"/>
        <w:rPr>
          <w:rFonts w:cs="" w:asciiTheme="majorHAnsi" w:cstheme="majorHAnsi" w:hAnsiTheme="majorHAnsi"/>
          <w:color w:val="000000" w:themeColor="text1"/>
          <w:sz w:val="24"/>
          <w:szCs w:val="24"/>
        </w:rPr>
      </w:pPr>
      <w:r>
        <w:rPr/>
        <w:t>Commendation Award is awarded to Interlude by Olle Bergström, Jonatan Hulterström &amp; Alexandra Pappa of Chalmers University of Technology with advisors Wolfgang Kropp &amp; Morten Lund</w:t>
      </w:r>
    </w:p>
    <w:p>
      <w:pPr>
        <w:pStyle w:val="Normal"/>
        <w:numPr>
          <w:ilvl w:val="0"/>
          <w:numId w:val="0"/>
        </w:numPr>
        <w:ind w:hanging="0"/>
        <w:rPr>
          <w:rFonts w:cs="" w:asciiTheme="majorHAnsi" w:cstheme="majorHAnsi" w:hAnsiTheme="majorHAnsi"/>
          <w:color w:val="000000" w:themeColor="text1"/>
          <w:sz w:val="24"/>
          <w:szCs w:val="24"/>
        </w:rPr>
      </w:pPr>
      <w:r>
        <w:rPr/>
      </w:r>
    </w:p>
    <w:p>
      <w:pPr>
        <w:pStyle w:val="Normal"/>
        <w:numPr>
          <w:ilvl w:val="0"/>
          <w:numId w:val="20"/>
        </w:numPr>
        <w:tabs>
          <w:tab w:val="clear" w:pos="709"/>
          <w:tab w:val="left" w:pos="0" w:leader="none"/>
        </w:tabs>
        <w:ind w:left="709" w:hanging="283"/>
        <w:rPr>
          <w:rFonts w:cs="" w:asciiTheme="majorHAnsi" w:cstheme="majorHAnsi" w:hAnsiTheme="majorHAnsi"/>
          <w:color w:val="000000" w:themeColor="text1"/>
          <w:sz w:val="24"/>
          <w:szCs w:val="24"/>
        </w:rPr>
      </w:pPr>
      <w:r>
        <w:rPr/>
        <w:t>Commendation Award are awarded to Under the Canopy by Jesper Lennartsson, Ellen Nyholm, Mattias Österman of Chalmers University of Technology with advisors Wolfgang Kropp &amp; Morten Lund</w:t>
      </w:r>
    </w:p>
    <w:p>
      <w:pPr>
        <w:pStyle w:val="Normal"/>
        <w:numPr>
          <w:ilvl w:val="0"/>
          <w:numId w:val="0"/>
        </w:numPr>
        <w:ind w:hanging="0"/>
        <w:rPr>
          <w:rFonts w:cs="" w:asciiTheme="majorHAnsi" w:cstheme="majorHAnsi" w:hAnsiTheme="majorHAnsi"/>
          <w:color w:val="000000" w:themeColor="text1"/>
          <w:sz w:val="24"/>
          <w:szCs w:val="24"/>
        </w:rPr>
      </w:pPr>
      <w:r>
        <w:rPr/>
      </w:r>
    </w:p>
    <w:p>
      <w:pPr>
        <w:pStyle w:val="Normal"/>
        <w:rPr>
          <w:rFonts w:cs="" w:asciiTheme="majorHAnsi" w:cstheme="majorHAnsi" w:hAnsiTheme="majorHAnsi"/>
          <w:color w:val="000000" w:themeColor="text1"/>
          <w:sz w:val="24"/>
          <w:szCs w:val="24"/>
        </w:rPr>
      </w:pPr>
      <w:r>
        <w:rPr/>
        <w:t xml:space="preserve">Congratulations to the winners and thank you to all those who participated in this year’s competition! </w:t>
      </w:r>
    </w:p>
    <w:p>
      <w:pPr>
        <w:pStyle w:val="Normal"/>
        <w:rPr>
          <w:rFonts w:cs="" w:asciiTheme="majorHAnsi" w:cstheme="majorHAnsi" w:hAnsiTheme="majorHAnsi"/>
          <w:color w:val="000000" w:themeColor="text1"/>
          <w:sz w:val="24"/>
          <w:szCs w:val="24"/>
        </w:rPr>
      </w:pPr>
      <w:r>
        <w:rPr/>
        <w:t>The 2023 Design Competition will coincide with the 185th Meeting of the Acoustical Society of America to be held in Sydney Australia, in December of 2023. Please watch for the competition’s announcement to be posted in December 2022</w:t>
      </w:r>
    </w:p>
    <w:p>
      <w:pPr>
        <w:pStyle w:val="HTMLPreformatted"/>
        <w:numPr>
          <w:ilvl w:val="0"/>
          <w:numId w:val="0"/>
        </w:numPr>
        <w:bidi w:val="0"/>
        <w:jc w:val="left"/>
        <w:outlineLvl w:val="2"/>
        <w:rPr>
          <w:rFonts w:cs="" w:asciiTheme="majorHAnsi" w:cstheme="majorHAnsi" w:hAnsiTheme="majorHAnsi"/>
          <w:color w:val="000000" w:themeColor="text1"/>
          <w:sz w:val="24"/>
          <w:szCs w:val="24"/>
        </w:rPr>
      </w:pPr>
      <w:r>
        <w:rPr/>
      </w:r>
    </w:p>
    <w:p>
      <w:pPr>
        <w:pStyle w:val="Heading1"/>
        <w:pBdr>
          <w:top w:val="single" w:sz="4" w:space="1" w:color="000000"/>
          <w:left w:val="single" w:sz="4" w:space="4" w:color="000000"/>
          <w:bottom w:val="single" w:sz="4" w:space="1" w:color="000000"/>
          <w:right w:val="single" w:sz="4" w:space="4" w:color="000000"/>
        </w:pBdr>
        <w:bidi w:val="0"/>
        <w:jc w:val="left"/>
        <w:rPr>
          <w:rFonts w:cs="" w:cstheme="majorHAnsi"/>
          <w:b/>
          <w:b/>
          <w:color w:val="000000"/>
          <w:szCs w:val="24"/>
        </w:rPr>
      </w:pPr>
      <w:r>
        <w:rPr>
          <w:rFonts w:cs="" w:cstheme="majorHAnsi"/>
          <w:b/>
          <w:color w:val="000000"/>
          <w:szCs w:val="24"/>
        </w:rPr>
        <w:t>Section Three: New Business and Meeting Planning</w:t>
      </w:r>
    </w:p>
    <w:p>
      <w:pPr>
        <w:pStyle w:val="HTMLPreformatted"/>
        <w:bidi w:val="0"/>
        <w:jc w:val="left"/>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0"/>
          <w:numId w:val="11"/>
        </w:numPr>
        <w:bidi w:val="0"/>
        <w:jc w:val="left"/>
        <w:outlineLvl w:val="1"/>
        <w:rPr>
          <w:rFonts w:cs="" w:asciiTheme="majorHAnsi" w:cstheme="majorHAnsi" w:hAnsiTheme="majorHAnsi"/>
          <w:b/>
          <w:b/>
          <w:sz w:val="24"/>
          <w:szCs w:val="24"/>
        </w:rPr>
      </w:pPr>
      <w:r>
        <w:rPr>
          <w:rFonts w:cs="" w:asciiTheme="majorHAnsi" w:cstheme="majorHAnsi" w:hAnsiTheme="majorHAnsi"/>
          <w:b/>
          <w:sz w:val="24"/>
          <w:szCs w:val="24"/>
        </w:rPr>
        <w:t>New Business</w:t>
      </w:r>
    </w:p>
    <w:p>
      <w:pPr>
        <w:pStyle w:val="HTMLPreformatted"/>
        <w:numPr>
          <w:ilvl w:val="0"/>
          <w:numId w:val="0"/>
        </w:numPr>
        <w:bidi w:val="0"/>
        <w:ind w:left="720" w:hanging="0"/>
        <w:jc w:val="left"/>
        <w:outlineLvl w:val="1"/>
        <w:rPr>
          <w:rFonts w:cs="" w:asciiTheme="majorHAnsi" w:cstheme="majorHAnsi" w:hAnsiTheme="majorHAnsi"/>
          <w:b/>
          <w:b/>
          <w:sz w:val="24"/>
          <w:szCs w:val="24"/>
        </w:rPr>
      </w:pPr>
      <w:r>
        <w:rPr>
          <w:rFonts w:cs="" w:asciiTheme="majorHAnsi" w:cstheme="majorHAnsi" w:hAnsiTheme="majorHAnsi"/>
          <w:b/>
          <w:sz w:val="24"/>
          <w:szCs w:val="24"/>
        </w:rPr>
      </w:r>
    </w:p>
    <w:p>
      <w:pPr>
        <w:pStyle w:val="HTMLPreformatted"/>
        <w:numPr>
          <w:ilvl w:val="0"/>
          <w:numId w:val="11"/>
        </w:numPr>
        <w:bidi w:val="0"/>
        <w:jc w:val="left"/>
        <w:outlineLvl w:val="1"/>
        <w:rPr>
          <w:rFonts w:cs="" w:asciiTheme="majorHAnsi" w:cstheme="majorHAnsi" w:hAnsiTheme="majorHAnsi"/>
          <w:highlight w:val="none"/>
          <w:shd w:fill="auto" w:val="clear"/>
        </w:rPr>
      </w:pPr>
      <w:r>
        <w:rPr>
          <w:rFonts w:cs="" w:asciiTheme="majorHAnsi" w:cstheme="majorHAnsi" w:hAnsiTheme="majorHAnsi"/>
          <w:b/>
          <w:sz w:val="24"/>
          <w:szCs w:val="24"/>
          <w:shd w:fill="auto" w:val="clear"/>
        </w:rPr>
        <w:t>Planning of Future Meetings</w:t>
      </w:r>
    </w:p>
    <w:p>
      <w:pPr>
        <w:pStyle w:val="HTMLPreformatted"/>
        <w:bidi w:val="0"/>
        <w:ind w:left="2160" w:hanging="0"/>
        <w:jc w:val="both"/>
        <w:rPr>
          <w:rFonts w:cs="" w:asciiTheme="majorHAnsi" w:cstheme="majorHAnsi" w:hAnsiTheme="majorHAnsi"/>
          <w:sz w:val="24"/>
          <w:szCs w:val="24"/>
          <w:highlight w:val="none"/>
          <w:shd w:fill="auto" w:val="clear"/>
        </w:rPr>
      </w:pPr>
      <w:r>
        <w:rPr>
          <w:rFonts w:cs="" w:asciiTheme="majorHAnsi" w:cstheme="majorHAnsi" w:hAnsiTheme="majorHAnsi"/>
          <w:sz w:val="24"/>
          <w:szCs w:val="24"/>
          <w:shd w:fill="auto" w:val="clear"/>
        </w:rPr>
      </w:r>
    </w:p>
    <w:p>
      <w:pPr>
        <w:pStyle w:val="HTMLPreformatted"/>
        <w:numPr>
          <w:ilvl w:val="0"/>
          <w:numId w:val="12"/>
        </w:numPr>
        <w:bidi w:val="0"/>
        <w:jc w:val="left"/>
        <w:outlineLvl w:val="2"/>
        <w:rPr>
          <w:rFonts w:cs="" w:asciiTheme="majorHAnsi" w:cstheme="majorHAnsi" w:hAnsiTheme="majorHAnsi"/>
          <w:highlight w:val="none"/>
          <w:shd w:fill="auto" w:val="clear"/>
        </w:rPr>
      </w:pPr>
      <w:r>
        <w:rPr>
          <w:rFonts w:cs="" w:asciiTheme="majorHAnsi" w:cstheme="majorHAnsi" w:hAnsiTheme="majorHAnsi"/>
          <w:b/>
          <w:sz w:val="24"/>
          <w:szCs w:val="24"/>
          <w:shd w:fill="auto" w:val="clear"/>
        </w:rPr>
        <w:t>184</w:t>
      </w:r>
      <w:r>
        <w:rPr>
          <w:rFonts w:cs="" w:asciiTheme="majorHAnsi" w:cstheme="majorHAnsi" w:hAnsiTheme="majorHAnsi"/>
          <w:b/>
          <w:sz w:val="24"/>
          <w:szCs w:val="24"/>
          <w:shd w:fill="auto" w:val="clear"/>
          <w:vertAlign w:val="superscript"/>
        </w:rPr>
        <w:t>th</w:t>
      </w:r>
      <w:r>
        <w:rPr>
          <w:rFonts w:cs="" w:asciiTheme="majorHAnsi" w:cstheme="majorHAnsi" w:hAnsiTheme="majorHAnsi"/>
          <w:b/>
          <w:sz w:val="24"/>
          <w:szCs w:val="24"/>
          <w:shd w:fill="auto" w:val="clear"/>
        </w:rPr>
        <w:t xml:space="preserve"> Meeting</w:t>
      </w:r>
      <w:r>
        <w:rPr>
          <w:rFonts w:cs="" w:asciiTheme="majorHAnsi" w:cstheme="majorHAnsi" w:hAnsiTheme="majorHAnsi"/>
          <w:sz w:val="24"/>
          <w:szCs w:val="24"/>
          <w:shd w:fill="auto" w:val="clear"/>
        </w:rPr>
        <w:t>, Chicago, IL: Spring 2023</w:t>
      </w:r>
    </w:p>
    <w:p>
      <w:pPr>
        <w:pStyle w:val="HTMLPreformatted"/>
        <w:numPr>
          <w:ilvl w:val="1"/>
          <w:numId w:val="12"/>
        </w:numPr>
        <w:bidi w:val="0"/>
        <w:jc w:val="left"/>
        <w:rPr>
          <w:rFonts w:cs="" w:asciiTheme="majorHAnsi" w:cstheme="majorHAnsi" w:hAnsiTheme="majorHAnsi"/>
          <w:highlight w:val="none"/>
          <w:shd w:fill="auto" w:val="clear"/>
        </w:rPr>
      </w:pPr>
      <w:r>
        <w:rPr>
          <w:rFonts w:cs="" w:asciiTheme="majorHAnsi" w:cstheme="majorHAnsi" w:hAnsiTheme="majorHAnsi"/>
          <w:b/>
          <w:sz w:val="24"/>
          <w:szCs w:val="24"/>
          <w:shd w:fill="auto" w:val="clear"/>
        </w:rPr>
        <w:t>Finalize Special Sessions</w:t>
      </w:r>
    </w:p>
    <w:p>
      <w:pPr>
        <w:pStyle w:val="Normal"/>
        <w:numPr>
          <w:ilvl w:val="2"/>
          <w:numId w:val="12"/>
        </w:numPr>
        <w:rPr/>
      </w:pPr>
      <w:r>
        <w:rPr/>
        <w:t>ED and AA?</w:t>
      </w:r>
    </w:p>
    <w:p>
      <w:pPr>
        <w:pStyle w:val="Normal"/>
        <w:numPr>
          <w:ilvl w:val="2"/>
          <w:numId w:val="12"/>
        </w:numPr>
        <w:rPr>
          <w:rFonts w:eastAsia="Times New Roman" w:cs="" w:asciiTheme="majorHAnsi" w:cstheme="majorHAnsi" w:hAnsiTheme="majorHAnsi"/>
          <w:kern w:val="0"/>
          <w:sz w:val="24"/>
        </w:rPr>
      </w:pPr>
      <w:r>
        <w:rPr>
          <w:rFonts w:eastAsia="Times New Roman" w:cs="" w:asciiTheme="majorHAnsi" w:cstheme="majorHAnsi" w:hAnsiTheme="majorHAnsi"/>
          <w:kern w:val="0"/>
          <w:sz w:val="24"/>
        </w:rPr>
      </w:r>
    </w:p>
    <w:p>
      <w:pPr>
        <w:pStyle w:val="TitleandContentLTGliederung1"/>
        <w:numPr>
          <w:ilvl w:val="2"/>
          <w:numId w:val="12"/>
        </w:numPr>
        <w:spacing w:before="0" w:after="0"/>
        <w:rPr>
          <w:rFonts w:eastAsia="Times New Roman" w:cs="" w:asciiTheme="majorHAnsi" w:cstheme="majorHAnsi" w:hAnsiTheme="majorHAnsi"/>
          <w:kern w:val="0"/>
          <w:sz w:val="24"/>
        </w:rPr>
      </w:pPr>
      <w:r>
        <w:rPr>
          <w:rFonts w:eastAsia="Times New Roman" w:cs="" w:asciiTheme="majorHAnsi" w:cstheme="majorHAnsi" w:hAnsiTheme="majorHAnsi"/>
          <w:kern w:val="0"/>
          <w:sz w:val="24"/>
        </w:rPr>
        <w:t>Heavy handed recommendations (shane Kanter, Brandon Cudequest)</w:t>
      </w:r>
    </w:p>
    <w:p>
      <w:pPr>
        <w:pStyle w:val="TitleandContentLTGliederung1"/>
        <w:numPr>
          <w:ilvl w:val="2"/>
          <w:numId w:val="12"/>
        </w:numPr>
        <w:spacing w:before="0" w:after="0"/>
        <w:rPr>
          <w:rFonts w:eastAsia="Times New Roman" w:cs="" w:asciiTheme="majorHAnsi" w:cstheme="majorHAnsi" w:hAnsiTheme="majorHAnsi"/>
          <w:kern w:val="0"/>
          <w:sz w:val="24"/>
        </w:rPr>
      </w:pPr>
      <w:r>
        <w:rPr>
          <w:rFonts w:eastAsia="Times New Roman" w:cs="" w:asciiTheme="majorHAnsi" w:cstheme="majorHAnsi" w:hAnsiTheme="majorHAnsi"/>
          <w:kern w:val="0"/>
          <w:sz w:val="24"/>
        </w:rPr>
        <w:t>Standards of AA (Matt Golden, Evelyn way)</w:t>
      </w:r>
    </w:p>
    <w:p>
      <w:pPr>
        <w:pStyle w:val="Normal"/>
        <w:numPr>
          <w:ilvl w:val="2"/>
          <w:numId w:val="12"/>
        </w:numPr>
        <w:rPr/>
      </w:pPr>
      <w:r>
        <w:rPr/>
        <w:t>sound data for sound design ( Derrick knight, evelyn Way)</w:t>
      </w:r>
    </w:p>
    <w:p>
      <w:pPr>
        <w:pStyle w:val="Normal"/>
        <w:numPr>
          <w:ilvl w:val="2"/>
          <w:numId w:val="12"/>
        </w:numPr>
        <w:rPr/>
      </w:pPr>
      <w:r>
        <w:rPr/>
        <w:t>Applications of statistical and computational methods in building acoustics (Samantha Rollings Ben Schafer)</w:t>
      </w:r>
    </w:p>
    <w:p>
      <w:pPr>
        <w:pStyle w:val="TitleandContentLTGliederung1"/>
        <w:spacing w:before="200" w:after="0"/>
        <w:rPr>
          <w:rFonts w:eastAsia="Times New Roman" w:cs="" w:asciiTheme="majorHAnsi" w:cstheme="majorHAnsi" w:hAnsiTheme="majorHAnsi"/>
          <w:kern w:val="0"/>
          <w:sz w:val="24"/>
          <w:highlight w:val="yellow"/>
        </w:rPr>
      </w:pPr>
      <w:r>
        <w:rPr>
          <w:rFonts w:eastAsia="Times New Roman" w:cs="" w:asciiTheme="majorHAnsi" w:cstheme="majorHAnsi" w:hAnsiTheme="majorHAnsi"/>
          <w:kern w:val="0"/>
          <w:sz w:val="24"/>
          <w:highlight w:val="yellow"/>
        </w:rPr>
      </w:r>
    </w:p>
    <w:p>
      <w:pPr>
        <w:pStyle w:val="HTMLPreformatted"/>
        <w:numPr>
          <w:ilvl w:val="0"/>
          <w:numId w:val="12"/>
        </w:numPr>
        <w:bidi w:val="0"/>
        <w:jc w:val="left"/>
        <w:outlineLvl w:val="2"/>
        <w:rPr>
          <w:rFonts w:cs="" w:asciiTheme="majorHAnsi" w:cstheme="majorHAnsi" w:hAnsiTheme="majorHAnsi"/>
          <w:highlight w:val="none"/>
          <w:shd w:fill="auto" w:val="clear"/>
        </w:rPr>
      </w:pPr>
      <w:r>
        <w:rPr>
          <w:rFonts w:cs="" w:asciiTheme="majorHAnsi" w:cstheme="majorHAnsi" w:hAnsiTheme="majorHAnsi"/>
          <w:b/>
          <w:sz w:val="24"/>
          <w:szCs w:val="24"/>
          <w:shd w:fill="auto" w:val="clear"/>
        </w:rPr>
        <w:t>185</w:t>
      </w:r>
      <w:r>
        <w:rPr>
          <w:rFonts w:cs="" w:asciiTheme="majorHAnsi" w:cstheme="majorHAnsi" w:hAnsiTheme="majorHAnsi"/>
          <w:b/>
          <w:sz w:val="24"/>
          <w:szCs w:val="24"/>
          <w:shd w:fill="auto" w:val="clear"/>
          <w:vertAlign w:val="superscript"/>
        </w:rPr>
        <w:t>th</w:t>
      </w:r>
      <w:r>
        <w:rPr>
          <w:rFonts w:cs="" w:asciiTheme="majorHAnsi" w:cstheme="majorHAnsi" w:hAnsiTheme="majorHAnsi"/>
          <w:b/>
          <w:sz w:val="24"/>
          <w:szCs w:val="24"/>
          <w:shd w:fill="auto" w:val="clear"/>
        </w:rPr>
        <w:t xml:space="preserve"> Meeting</w:t>
      </w:r>
      <w:r>
        <w:rPr>
          <w:rFonts w:cs="" w:asciiTheme="majorHAnsi" w:cstheme="majorHAnsi" w:hAnsiTheme="majorHAnsi"/>
          <w:sz w:val="24"/>
          <w:szCs w:val="24"/>
          <w:shd w:fill="auto" w:val="clear"/>
        </w:rPr>
        <w:t>, Sydney, Australia: Fall2023 Joint with AAS, WESPAC, PRUAC</w:t>
      </w:r>
      <w:r>
        <w:rPr>
          <w:rFonts w:cs="" w:asciiTheme="majorHAnsi" w:cstheme="majorHAnsi" w:hAnsiTheme="majorHAnsi"/>
          <w:sz w:val="24"/>
          <w:szCs w:val="24"/>
          <w:shd w:fill="auto" w:val="clear"/>
        </w:rPr>
        <w:t xml:space="preserve"> </w:t>
      </w:r>
      <w:r>
        <w:rPr>
          <w:rFonts w:cs="" w:asciiTheme="majorHAnsi" w:cstheme="majorHAnsi" w:hAnsiTheme="majorHAnsi"/>
          <w:sz w:val="24"/>
          <w:szCs w:val="24"/>
          <w:shd w:fill="auto" w:val="clear"/>
        </w:rPr>
        <w:t>We will need to build a full meeting, possibly with the ability to change or drop sessions.</w:t>
      </w:r>
    </w:p>
    <w:p>
      <w:pPr>
        <w:pStyle w:val="HTMLPreformatted"/>
        <w:numPr>
          <w:ilvl w:val="1"/>
          <w:numId w:val="12"/>
        </w:numPr>
        <w:bidi w:val="0"/>
        <w:jc w:val="left"/>
        <w:rPr>
          <w:rFonts w:cs="" w:asciiTheme="majorHAnsi" w:cstheme="majorHAnsi" w:hAnsiTheme="majorHAnsi"/>
          <w:highlight w:val="none"/>
          <w:shd w:fill="auto" w:val="clear"/>
        </w:rPr>
      </w:pPr>
      <w:r>
        <w:rPr>
          <w:rFonts w:cs="" w:asciiTheme="majorHAnsi" w:cstheme="majorHAnsi" w:hAnsiTheme="majorHAnsi"/>
          <w:b/>
          <w:sz w:val="24"/>
          <w:szCs w:val="24"/>
          <w:shd w:fill="auto" w:val="clear"/>
        </w:rPr>
        <w:t>Tentative Special Sessions</w:t>
      </w:r>
    </w:p>
    <w:p>
      <w:pPr>
        <w:pStyle w:val="Normal"/>
        <w:numPr>
          <w:ilvl w:val="2"/>
          <w:numId w:val="12"/>
        </w:numPr>
        <w:rPr/>
      </w:pPr>
      <w:r>
        <w:rPr/>
        <w:t>Three dimensional sound (Lamberto Tronchin, Ning Xiang)</w:t>
      </w:r>
    </w:p>
    <w:p>
      <w:pPr>
        <w:pStyle w:val="Normal"/>
        <w:numPr>
          <w:ilvl w:val="2"/>
          <w:numId w:val="12"/>
        </w:numPr>
        <w:rPr/>
      </w:pPr>
      <w:r>
        <w:rPr/>
        <w:t>…</w:t>
      </w:r>
    </w:p>
    <w:p>
      <w:pPr>
        <w:pStyle w:val="TitleandContentLTGliederung1"/>
        <w:numPr>
          <w:ilvl w:val="0"/>
          <w:numId w:val="0"/>
        </w:numPr>
        <w:spacing w:before="0" w:after="0"/>
        <w:ind w:left="2160" w:hanging="0"/>
        <w:rPr>
          <w:rFonts w:eastAsia="Times New Roman" w:cs="" w:asciiTheme="majorHAnsi" w:cstheme="majorHAnsi" w:hAnsiTheme="majorHAnsi"/>
          <w:kern w:val="0"/>
          <w:sz w:val="24"/>
          <w:highlight w:val="none"/>
          <w:shd w:fill="auto" w:val="clear"/>
        </w:rPr>
      </w:pPr>
      <w:r>
        <w:rPr>
          <w:rFonts w:eastAsia="Times New Roman" w:cs="" w:asciiTheme="majorHAnsi" w:cstheme="majorHAnsi" w:hAnsiTheme="majorHAnsi"/>
          <w:kern w:val="0"/>
          <w:sz w:val="24"/>
          <w:shd w:fill="auto" w:val="clear"/>
        </w:rPr>
      </w:r>
    </w:p>
    <w:p>
      <w:pPr>
        <w:pStyle w:val="Normal"/>
        <w:numPr>
          <w:ilvl w:val="0"/>
          <w:numId w:val="12"/>
        </w:numPr>
        <w:rPr/>
      </w:pPr>
      <w:r>
        <w:rPr/>
        <w:t xml:space="preserve">186th Meeting, Ottawa, Canada, – 13-17 May 2024 </w:t>
      </w:r>
    </w:p>
    <w:p>
      <w:pPr>
        <w:pStyle w:val="Normal"/>
        <w:numPr>
          <w:ilvl w:val="1"/>
          <w:numId w:val="12"/>
        </w:numPr>
        <w:rPr/>
      </w:pPr>
      <w:r>
        <w:rPr/>
        <w:t>Tentative Special Sessions</w:t>
      </w:r>
    </w:p>
    <w:p>
      <w:pPr>
        <w:pStyle w:val="Normal"/>
        <w:numPr>
          <w:ilvl w:val="2"/>
          <w:numId w:val="12"/>
        </w:numPr>
        <w:rPr/>
      </w:pPr>
      <w:r>
        <w:rPr/>
      </w:r>
    </w:p>
    <w:p>
      <w:pPr>
        <w:pStyle w:val="Normal"/>
        <w:numPr>
          <w:ilvl w:val="0"/>
          <w:numId w:val="0"/>
        </w:numPr>
        <w:ind w:left="720" w:hanging="0"/>
        <w:rPr/>
      </w:pPr>
      <w:r>
        <w:rPr/>
      </w:r>
    </w:p>
    <w:p>
      <w:pPr>
        <w:pStyle w:val="Normal"/>
        <w:numPr>
          <w:ilvl w:val="0"/>
          <w:numId w:val="12"/>
        </w:numPr>
        <w:rPr/>
      </w:pPr>
      <w:r>
        <w:rPr>
          <w:rFonts w:eastAsia="Times New Roman" w:cs=""/>
          <w:kern w:val="0"/>
          <w:sz w:val="24"/>
        </w:rPr>
        <w:t xml:space="preserve">187th Meeting – Virtual, 2024 </w:t>
      </w:r>
    </w:p>
    <w:p>
      <w:pPr>
        <w:pStyle w:val="Normal"/>
        <w:numPr>
          <w:ilvl w:val="0"/>
          <w:numId w:val="0"/>
        </w:numPr>
        <w:ind w:left="720" w:hanging="0"/>
        <w:rPr/>
      </w:pPr>
      <w:r>
        <w:rPr/>
      </w:r>
    </w:p>
    <w:p>
      <w:pPr>
        <w:pStyle w:val="Normal"/>
        <w:numPr>
          <w:ilvl w:val="0"/>
          <w:numId w:val="12"/>
        </w:numPr>
        <w:rPr/>
      </w:pPr>
      <w:r>
        <w:rPr>
          <w:rFonts w:eastAsia="Times New Roman" w:cs=""/>
          <w:kern w:val="0"/>
          <w:sz w:val="24"/>
        </w:rPr>
        <w:t>188</w:t>
      </w:r>
      <w:r>
        <w:rPr>
          <w:rFonts w:eastAsia="Times New Roman" w:cs=""/>
          <w:kern w:val="0"/>
          <w:sz w:val="24"/>
          <w:vertAlign w:val="superscript"/>
        </w:rPr>
        <w:t>th</w:t>
      </w:r>
      <w:r>
        <w:rPr>
          <w:rFonts w:eastAsia="Times New Roman" w:cs=""/>
          <w:kern w:val="0"/>
          <w:sz w:val="24"/>
        </w:rPr>
        <w:t xml:space="preserve"> Meeting New Orleans 19-23 May 2025 ICA-ASA joint conference with ISRA </w:t>
      </w:r>
    </w:p>
    <w:p>
      <w:pPr>
        <w:pStyle w:val="HTMLPreformatted"/>
        <w:bidi w:val="0"/>
        <w:jc w:val="left"/>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11"/>
        </w:numPr>
        <w:bidi w:val="0"/>
        <w:jc w:val="left"/>
        <w:outlineLvl w:val="1"/>
        <w:rPr>
          <w:rFonts w:cs="" w:asciiTheme="majorHAnsi" w:cstheme="majorHAnsi" w:hAnsiTheme="majorHAnsi"/>
          <w:b/>
          <w:b/>
          <w:sz w:val="24"/>
          <w:szCs w:val="24"/>
        </w:rPr>
      </w:pPr>
      <w:r>
        <w:rPr>
          <w:rFonts w:cs="" w:asciiTheme="majorHAnsi" w:cstheme="majorHAnsi" w:hAnsiTheme="majorHAnsi"/>
          <w:b/>
          <w:sz w:val="24"/>
          <w:szCs w:val="24"/>
        </w:rPr>
        <w:t>Technical Initiatives – Reports and Renewals</w:t>
      </w:r>
    </w:p>
    <w:p>
      <w:pPr>
        <w:pStyle w:val="HTMLPreformatted"/>
        <w:numPr>
          <w:ilvl w:val="0"/>
          <w:numId w:val="13"/>
        </w:numPr>
        <w:bidi w:val="0"/>
        <w:jc w:val="left"/>
        <w:rPr>
          <w:rFonts w:cs="" w:asciiTheme="majorHAnsi" w:cstheme="majorHAnsi" w:hAnsiTheme="majorHAnsi"/>
          <w:sz w:val="24"/>
          <w:szCs w:val="24"/>
        </w:rPr>
      </w:pPr>
      <w:r>
        <w:rPr>
          <w:rFonts w:cs="" w:asciiTheme="majorHAnsi" w:cstheme="majorHAnsi" w:hAnsiTheme="majorHAnsi"/>
          <w:sz w:val="24"/>
          <w:szCs w:val="24"/>
        </w:rPr>
        <w:t>Note: Technical Initiatives are meant to inspire and support innovative ideas. Suggestions for appropriate investments in outreach, education, and other ASA activities are encouraged. TIs do not automatically roll over.</w:t>
      </w:r>
    </w:p>
    <w:p>
      <w:pPr>
        <w:pStyle w:val="ListParagraph"/>
        <w:bidi w:val="0"/>
        <w:jc w:val="left"/>
        <w:rPr>
          <w:rFonts w:cs="" w:asciiTheme="majorHAnsi" w:cstheme="majorHAnsi" w:hAnsiTheme="majorHAnsi"/>
          <w:sz w:val="24"/>
          <w:szCs w:val="24"/>
        </w:rPr>
      </w:pPr>
      <w:r>
        <w:rPr>
          <w:rFonts w:cs="" w:asciiTheme="majorHAnsi" w:cstheme="majorHAnsi" w:hAnsiTheme="majorHAnsi"/>
          <w:sz w:val="24"/>
          <w:szCs w:val="24"/>
        </w:rPr>
      </w:r>
    </w:p>
    <w:p>
      <w:pPr>
        <w:pStyle w:val="HTMLPreformatted"/>
        <w:numPr>
          <w:ilvl w:val="0"/>
          <w:numId w:val="13"/>
        </w:numPr>
        <w:bidi w:val="0"/>
        <w:jc w:val="left"/>
        <w:rPr>
          <w:rFonts w:cs="" w:asciiTheme="majorHAnsi" w:cstheme="majorHAnsi" w:hAnsiTheme="majorHAnsi"/>
          <w:b/>
          <w:b/>
          <w:sz w:val="24"/>
          <w:szCs w:val="24"/>
        </w:rPr>
      </w:pPr>
      <w:r>
        <w:rPr>
          <w:rFonts w:cs="" w:asciiTheme="majorHAnsi" w:cstheme="majorHAnsi" w:hAnsiTheme="majorHAnsi"/>
          <w:b/>
          <w:sz w:val="24"/>
          <w:szCs w:val="24"/>
        </w:rPr>
        <w:t>Discretionary Funds:</w:t>
      </w:r>
    </w:p>
    <w:p>
      <w:pPr>
        <w:pStyle w:val="HTMLPreformatted"/>
        <w:numPr>
          <w:ilvl w:val="1"/>
          <w:numId w:val="14"/>
        </w:numPr>
        <w:bidi w:val="0"/>
        <w:jc w:val="left"/>
        <w:rPr>
          <w:rFonts w:cs="" w:asciiTheme="majorHAnsi" w:cstheme="majorHAnsi" w:hAnsiTheme="majorHAnsi"/>
          <w:sz w:val="24"/>
          <w:szCs w:val="24"/>
        </w:rPr>
      </w:pPr>
      <w:r>
        <w:rPr>
          <w:rFonts w:cs="" w:asciiTheme="majorHAnsi" w:cstheme="majorHAnsi" w:hAnsiTheme="majorHAnsi"/>
          <w:sz w:val="24"/>
          <w:szCs w:val="24"/>
        </w:rPr>
        <w:t xml:space="preserve">$5000 annually, can be used to assist Invited Speakers, Student Paper Awards </w:t>
      </w:r>
    </w:p>
    <w:p>
      <w:pPr>
        <w:pStyle w:val="HTMLPreformatted"/>
        <w:numPr>
          <w:ilvl w:val="1"/>
          <w:numId w:val="14"/>
        </w:numPr>
        <w:bidi w:val="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t>AIA CEU ongoing</w:t>
      </w:r>
    </w:p>
    <w:p>
      <w:pPr>
        <w:pStyle w:val="HTMLPreformatted"/>
        <w:bidi w:val="0"/>
        <w:ind w:left="1440" w:hanging="0"/>
        <w:jc w:val="left"/>
        <w:rPr>
          <w:rFonts w:cs="" w:asciiTheme="majorHAnsi" w:cstheme="majorHAnsi" w:hAnsiTheme="majorHAnsi"/>
          <w:color w:val="000000" w:themeColor="text1"/>
          <w:sz w:val="24"/>
          <w:szCs w:val="24"/>
        </w:rPr>
      </w:pPr>
      <w:r>
        <w:rPr>
          <w:rFonts w:cs="" w:ascii="Calibri" w:hAnsi="Calibri" w:cstheme="majorHAnsi"/>
          <w:color w:val="000000" w:themeColor="text1"/>
          <w:sz w:val="24"/>
          <w:szCs w:val="24"/>
        </w:rPr>
        <w:t>41% CIRDI</w:t>
      </w:r>
      <w:r>
        <w:rPr>
          <w:rFonts w:cs="" w:asciiTheme="majorHAnsi" w:cstheme="majorHAnsi" w:hAnsiTheme="majorHAnsi"/>
          <w:color w:val="000000" w:themeColor="text1"/>
          <w:sz w:val="24"/>
          <w:szCs w:val="24"/>
        </w:rPr>
        <w:t xml:space="preserve"> (Section 1.V.7 above)</w:t>
      </w:r>
    </w:p>
    <w:p>
      <w:pPr>
        <w:pStyle w:val="HTMLPreformatted"/>
        <w:bidi w:val="0"/>
        <w:ind w:left="1440" w:hanging="0"/>
        <w:jc w:val="left"/>
        <w:rPr>
          <w:rFonts w:cs="" w:asciiTheme="majorHAnsi" w:cstheme="majorHAnsi" w:hAnsiTheme="majorHAnsi"/>
          <w:color w:val="000000" w:themeColor="text1"/>
          <w:sz w:val="24"/>
          <w:szCs w:val="24"/>
        </w:rPr>
      </w:pPr>
      <w:r>
        <w:rPr>
          <w:rFonts w:cs="" w:asciiTheme="majorHAnsi" w:cstheme="majorHAnsi" w:hAnsiTheme="majorHAnsi"/>
          <w:color w:val="000000" w:themeColor="text1"/>
          <w:sz w:val="24"/>
          <w:szCs w:val="24"/>
        </w:rPr>
      </w:r>
    </w:p>
    <w:p>
      <w:pPr>
        <w:pStyle w:val="HTMLPreformatted"/>
        <w:bidi w:val="0"/>
        <w:jc w:val="left"/>
        <w:rPr>
          <w:rFonts w:cs="" w:asciiTheme="majorHAnsi" w:cstheme="majorHAnsi" w:hAnsiTheme="majorHAnsi"/>
          <w:b/>
          <w:b/>
          <w:color w:val="000000" w:themeColor="text1"/>
          <w:sz w:val="24"/>
          <w:szCs w:val="24"/>
        </w:rPr>
      </w:pPr>
      <w:r>
        <w:rPr>
          <w:rFonts w:cs="" w:asciiTheme="majorHAnsi" w:cstheme="majorHAnsi" w:hAnsiTheme="majorHAnsi"/>
          <w:b/>
          <w:color w:val="000000" w:themeColor="text1"/>
          <w:sz w:val="24"/>
          <w:szCs w:val="24"/>
        </w:rPr>
        <w:t>Meeting Adjournment</w:t>
      </w:r>
    </w:p>
    <w:p>
      <w:pPr>
        <w:pStyle w:val="Normal"/>
        <w:bidi w:val="0"/>
        <w:jc w:val="left"/>
        <w:rPr>
          <w:rFonts w:asciiTheme="majorHAnsi" w:hAnsiTheme="majorHAnsi"/>
          <w:b/>
          <w:b/>
          <w:color w:val="000000" w:themeColor="text1"/>
        </w:rPr>
      </w:pPr>
      <w:r>
        <w:rPr>
          <w:rFonts w:asciiTheme="majorHAnsi" w:hAnsiTheme="majorHAnsi"/>
          <w:b/>
          <w:color w:val="000000" w:themeColor="text1"/>
        </w:rPr>
      </w:r>
    </w:p>
    <w:p>
      <w:pPr>
        <w:pStyle w:val="Normal"/>
        <w:bidi w:val="0"/>
        <w:jc w:val="left"/>
        <w:rPr>
          <w:rFonts w:asciiTheme="majorHAnsi" w:hAnsiTheme="majorHAnsi"/>
          <w:b/>
          <w:b/>
          <w:color w:val="000000" w:themeColor="text1"/>
        </w:rPr>
      </w:pPr>
      <w:r>
        <w:rPr/>
      </w:r>
    </w:p>
    <w:sectPr>
      <w:headerReference w:type="default" r:id="rId11"/>
      <w:footerReference w:type="default" r:id="rId12"/>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Calibri">
    <w:charset w:val="00"/>
    <w:family w:val="roman"/>
    <w:pitch w:val="variable"/>
  </w:font>
  <w:font w:name="Mangal">
    <w:charset w:val="00"/>
    <w:family w:val="roman"/>
    <w:pitch w:val="variable"/>
  </w:font>
  <w:font w:name="Calibri">
    <w:altName w:val="sans-serif"/>
    <w:charset w:val="00"/>
    <w:family w:val="roman"/>
    <w:pitch w:val="variable"/>
  </w:font>
  <w:font w:name="Arial Narrow">
    <w:altName w:val="sans-serif"/>
    <w:charset w:val="00"/>
    <w:family w:val="auto"/>
    <w:pitch w:val="default"/>
  </w:font>
  <w:font w:name="Courier New">
    <w:charset w:val="01"/>
    <w:family w:val="modern"/>
    <w:pitch w:val="fixed"/>
  </w:font>
  <w:font w:name="Wingdings">
    <w:charset w:val="02"/>
    <w:family w:val="auto"/>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69825916"/>
    </w:sdtPr>
    <w:sdtContent>
      <w:p>
        <w:pPr>
          <w:pStyle w:val="Footer"/>
          <w:bidi w:val="0"/>
          <w:jc w:val="right"/>
          <w:rPr/>
        </w:pPr>
        <w:r>
          <w:rPr/>
          <w:fldChar w:fldCharType="begin"/>
        </w:r>
        <w:r>
          <w:rPr/>
          <w:instrText xml:space="preserve"> PAGE </w:instrText>
        </w:r>
        <w:r>
          <w:rPr/>
          <w:fldChar w:fldCharType="separate"/>
        </w:r>
        <w:r>
          <w:rPr/>
          <w:t>2</w:t>
        </w:r>
        <w:r>
          <w:rPr/>
          <w:fldChar w:fldCharType="end"/>
        </w:r>
      </w:p>
    </w:sdtContent>
  </w:sdt>
  <w:p>
    <w:pPr>
      <w:pStyle w:val="Footer"/>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ind w:right="18" w:hanging="0"/>
      <w:jc w:val="center"/>
      <w:rPr>
        <w:b/>
        <w:b/>
        <w:sz w:val="28"/>
        <w:szCs w:val="28"/>
      </w:rPr>
    </w:pPr>
    <w:r>
      <w:rPr>
        <w:b/>
        <w:sz w:val="28"/>
        <w:szCs w:val="28"/>
      </w:rPr>
      <w:t>Agenda</w:t>
    </w:r>
  </w:p>
  <w:p>
    <w:pPr>
      <w:pStyle w:val="Normal"/>
      <w:bidi w:val="0"/>
      <w:ind w:right="18" w:hanging="0"/>
      <w:jc w:val="center"/>
      <w:rPr>
        <w:rFonts w:asciiTheme="majorHAnsi" w:hAnsiTheme="majorHAnsi"/>
        <w:b/>
        <w:b/>
        <w:color w:val="000000" w:themeColor="text1"/>
        <w:sz w:val="28"/>
        <w:szCs w:val="28"/>
      </w:rPr>
    </w:pPr>
    <w:r>
      <w:rPr>
        <w:rFonts w:asciiTheme="majorHAnsi" w:hAnsiTheme="majorHAnsi"/>
        <w:b/>
        <w:color w:val="000000" w:themeColor="text1"/>
        <w:sz w:val="28"/>
        <w:szCs w:val="28"/>
      </w:rPr>
    </w:r>
  </w:p>
  <w:p>
    <w:pPr>
      <w:pStyle w:val="Normal"/>
      <w:bidi w:val="0"/>
      <w:ind w:right="18" w:hanging="0"/>
      <w:jc w:val="center"/>
      <w:rPr>
        <w:b/>
        <w:b/>
      </w:rPr>
    </w:pPr>
    <w:r>
      <w:rPr>
        <w:b/>
      </w:rPr>
      <w:t>TECHNICAL COMMITTEE ON ARCHITECTURAL ACOUSTICS (TCAA)</w:t>
    </w:r>
  </w:p>
  <w:p>
    <w:pPr>
      <w:pStyle w:val="Header"/>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0"/>
        </w:tabs>
        <w:ind w:left="540" w:hanging="180"/>
      </w:pPr>
      <w:rPr/>
    </w:lvl>
    <w:lvl w:ilvl="1">
      <w:start w:val="1"/>
      <w:numFmt w:val="bullet"/>
      <w:lvlText w:val=""/>
      <w:lvlJc w:val="left"/>
      <w:pPr>
        <w:tabs>
          <w:tab w:val="num" w:pos="0"/>
        </w:tabs>
        <w:ind w:left="1276" w:hanging="360"/>
      </w:pPr>
      <w:rPr>
        <w:rFonts w:ascii="Symbol" w:hAnsi="Symbol" w:cs="Symbol"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upperRoman"/>
      <w:lvlText w:val="%3."/>
      <w:lvlJc w:val="left"/>
      <w:pPr>
        <w:tabs>
          <w:tab w:val="num" w:pos="0"/>
        </w:tabs>
        <w:ind w:left="2700" w:hanging="72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upp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lvl>
    <w:lvl w:ilvl="3">
      <w:start w:val="1"/>
      <w:numFmt w:val="bullet"/>
      <w:lvlText w:val=""/>
      <w:lvlJc w:val="left"/>
      <w:pPr>
        <w:tabs>
          <w:tab w:val="num" w:pos="0"/>
        </w:tabs>
        <w:ind w:left="2880" w:hanging="360"/>
      </w:pPr>
      <w:rPr>
        <w:rFonts w:ascii="Symbol" w:hAnsi="Symbol" w:cs="Symbol" w:hint="default"/>
      </w:rPr>
    </w:lvl>
    <w:lvl w:ilvl="4">
      <w:start w:val="1"/>
      <w:numFmt w:val="upperRoman"/>
      <w:lvlText w:val="%5."/>
      <w:lvlJc w:val="left"/>
      <w:pPr>
        <w:tabs>
          <w:tab w:val="num" w:pos="0"/>
        </w:tabs>
        <w:ind w:left="3960" w:hanging="720"/>
      </w:pPr>
      <w:rPr>
        <w:b/>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2160" w:hanging="360"/>
      </w:pPr>
      <w:rPr>
        <w:sz w:val="20"/>
        <w:szCs w:val="20"/>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8">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9">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0">
    <w:lvl w:ilvl="0">
      <w:start w:val="1"/>
      <w:numFmt w:val="bullet"/>
      <w:lvlText w:val=""/>
      <w:lvlJc w:val="left"/>
      <w:pPr>
        <w:tabs>
          <w:tab w:val="num" w:pos="709"/>
        </w:tabs>
        <w:ind w:left="709"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Unicode MS"/>
      <w:color w:val="auto"/>
      <w:kern w:val="2"/>
      <w:sz w:val="24"/>
      <w:szCs w:val="24"/>
      <w:lang w:val="en-US" w:eastAsia="zh-CN" w:bidi="hi-IN"/>
    </w:rPr>
  </w:style>
  <w:style w:type="paragraph" w:styleId="Heading1">
    <w:name w:val="Heading 1"/>
    <w:basedOn w:val="Normal"/>
    <w:next w:val="Normal"/>
    <w:qFormat/>
    <w:pPr>
      <w:keepNext w:val="true"/>
      <w:keepLines/>
      <w:spacing w:before="240" w:after="0"/>
      <w:outlineLvl w:val="0"/>
    </w:pPr>
    <w:rPr>
      <w:rFonts w:eastAsia="" w:cs="" w:asciiTheme="majorHAnsi" w:cstheme="majorBidi" w:eastAsiaTheme="majorEastAsia" w:hAnsiTheme="majorHAnsi"/>
      <w:color w:val="365F91" w:themeColor="accent1" w:themeShade="bf"/>
      <w:sz w:val="32"/>
      <w:szCs w:val="32"/>
    </w:rPr>
  </w:style>
  <w:style w:type="paragraph" w:styleId="Heading4">
    <w:name w:val="Heading 4"/>
    <w:basedOn w:val="Normal"/>
    <w:next w:val="Normal"/>
    <w:qFormat/>
    <w:pPr>
      <w:keepNext w:val="true"/>
      <w:spacing w:before="240" w:after="60"/>
      <w:outlineLvl w:val="3"/>
    </w:pPr>
    <w:rPr>
      <w:rFonts w:ascii="Arial" w:hAnsi="Arial"/>
      <w:b/>
      <w:szCs w:val="20"/>
    </w:rPr>
  </w:style>
  <w:style w:type="character" w:styleId="InternetLink">
    <w:name w:val="Hyperlink"/>
    <w:rPr>
      <w:color w:val="0000FF"/>
      <w:u w:val="single"/>
    </w:rPr>
  </w:style>
  <w:style w:type="character" w:styleId="DefaultParagraphFont">
    <w:name w:val="Default Paragraph Font"/>
    <w:qFormat/>
    <w:rPr/>
  </w:style>
  <w:style w:type="character" w:styleId="VisitedInternetLink">
    <w:name w:val="FollowedHyperlink"/>
    <w:basedOn w:val="DefaultParagraphFont"/>
    <w:rPr>
      <w:color w:val="800080" w:themeColor="followedHyperlink"/>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andFooter">
    <w:name w:val="Header and Footer"/>
    <w:basedOn w:val="Normal"/>
    <w:qFormat/>
    <w:pPr/>
    <w:rPr/>
  </w:style>
  <w:style w:type="paragraph" w:styleId="Header">
    <w:name w:val="Header"/>
    <w:basedOn w:val="Normal"/>
    <w:pPr>
      <w:tabs>
        <w:tab w:val="clear" w:pos="709"/>
        <w:tab w:val="center" w:pos="4320" w:leader="none"/>
        <w:tab w:val="right" w:pos="8640" w:leader="none"/>
      </w:tabs>
    </w:pPr>
    <w:rPr/>
  </w:style>
  <w:style w:type="paragraph" w:styleId="Footer">
    <w:name w:val="Footer"/>
    <w:basedOn w:val="Normal"/>
    <w:pPr>
      <w:tabs>
        <w:tab w:val="clear" w:pos="709"/>
        <w:tab w:val="center" w:pos="4320" w:leader="none"/>
        <w:tab w:val="right" w:pos="8640" w:leader="none"/>
      </w:tabs>
    </w:pPr>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rPr>
  </w:style>
  <w:style w:type="paragraph" w:styleId="ListParagraph">
    <w:name w:val="List Paragraph"/>
    <w:basedOn w:val="Normal"/>
    <w:qFormat/>
    <w:pPr>
      <w:ind w:left="720" w:hanging="0"/>
    </w:pPr>
    <w:rPr>
      <w:rFonts w:ascii="Calibri" w:hAnsi="Calibri" w:eastAsia="Calibri"/>
      <w:sz w:val="22"/>
      <w:szCs w:val="22"/>
    </w:rPr>
  </w:style>
  <w:style w:type="paragraph" w:styleId="TitleandContentLTGliederung1">
    <w:name w:val="Title and Content~LT~Gliederung 1"/>
    <w:qFormat/>
    <w:pPr>
      <w:widowControl/>
      <w:suppressAutoHyphens w:val="true"/>
      <w:bidi w:val="0"/>
      <w:spacing w:lineRule="auto" w:line="216" w:before="283" w:after="0"/>
      <w:jc w:val="left"/>
    </w:pPr>
    <w:rPr>
      <w:rFonts w:ascii="Mangal" w:hAnsi="Mangal" w:eastAsia="Tahoma" w:cs="Times New Roman"/>
      <w:color w:val="000000"/>
      <w:kern w:val="2"/>
      <w:sz w:val="56"/>
      <w:szCs w:val="24"/>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caaasa.org/"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s://acousticstoday.org/new-efforts-to-bring-acoustics-standards-into-the-curriculum-nancy-a-blair-deleon/" TargetMode="External"/><Relationship Id="rId7" Type="http://schemas.openxmlformats.org/officeDocument/2006/relationships/hyperlink" Target="mailto:stephen.j.lind.ut88@gmail.com" TargetMode="External"/><Relationship Id="rId8" Type="http://schemas.openxmlformats.org/officeDocument/2006/relationships/hyperlink" Target="mailto:Derrick.Knight@TraneTechnologies.com" TargetMode="External"/><Relationship Id="rId9" Type="http://schemas.openxmlformats.org/officeDocument/2006/relationships/hyperlink" Target="mailto:butko@ou.edu" TargetMode="External"/><Relationship Id="rId10" Type="http://schemas.openxmlformats.org/officeDocument/2006/relationships/hyperlink" Target="https://www.newmanfund.org/newman-student-medals/"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4940</TotalTime>
  <Application>LibreOffice/7.4.2.3$Windows_X86_64 LibreOffice_project/382eef1f22670f7f4118c8c2dd222ec7ad009daf</Application>
  <AppVersion>15.0000</AppVersion>
  <Pages>11</Pages>
  <Words>2899</Words>
  <Characters>15394</Characters>
  <CharactersWithSpaces>18026</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2022-11-29T22:49:16Z</dcterms:created>
  <dc:creator/>
  <dc:description/>
  <dc:language>en-US</dc:language>
  <cp:lastModifiedBy/>
  <dcterms:modified xsi:type="dcterms:W3CDTF">2022-12-06T00:45:41Z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